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5575" w14:textId="23994C95" w:rsidR="007D5325" w:rsidRDefault="007D5325" w:rsidP="00581403">
      <w:pPr>
        <w:spacing w:before="240"/>
        <w:jc w:val="center"/>
        <w:rPr>
          <w:rFonts w:ascii="Arial Rounded MT Bold" w:hAnsi="Arial Rounded MT Bold"/>
          <w:color w:val="000000" w:themeColor="text1"/>
          <w:sz w:val="32"/>
          <w:szCs w:val="32"/>
          <w:lang w:val="en-US"/>
        </w:rPr>
      </w:pPr>
      <w:r>
        <w:rPr>
          <w:rFonts w:ascii="Arial Rounded MT Bold" w:hAnsi="Arial Rounded MT Bold"/>
          <w:noProof/>
          <w:color w:val="000000" w:themeColor="text1"/>
          <w:sz w:val="32"/>
          <w:szCs w:val="32"/>
          <w:lang w:val="en-US"/>
        </w:rPr>
        <w:drawing>
          <wp:inline distT="0" distB="0" distL="0" distR="0" wp14:anchorId="055A7DBA" wp14:editId="7662F793">
            <wp:extent cx="3105510" cy="997900"/>
            <wp:effectExtent l="0" t="0" r="0" b="5715"/>
            <wp:docPr id="1" name="Billede 1" descr="Et billede, der indeholder teks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clipart&#10;&#10;Automatisk generere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4930" cy="1010567"/>
                    </a:xfrm>
                    <a:prstGeom prst="rect">
                      <a:avLst/>
                    </a:prstGeom>
                  </pic:spPr>
                </pic:pic>
              </a:graphicData>
            </a:graphic>
          </wp:inline>
        </w:drawing>
      </w:r>
    </w:p>
    <w:p w14:paraId="7A17F78E" w14:textId="5EDDE35D" w:rsidR="00453D78" w:rsidRPr="00602C4B" w:rsidRDefault="00453D78" w:rsidP="00581403">
      <w:pPr>
        <w:spacing w:before="240"/>
        <w:jc w:val="center"/>
        <w:rPr>
          <w:rFonts w:ascii="Arial Rounded MT Bold" w:hAnsi="Arial Rounded MT Bold"/>
          <w:color w:val="000000" w:themeColor="text1"/>
          <w:sz w:val="32"/>
          <w:szCs w:val="32"/>
          <w:lang w:val="en-US"/>
        </w:rPr>
      </w:pPr>
      <w:r w:rsidRPr="00602C4B">
        <w:rPr>
          <w:rFonts w:ascii="Arial Rounded MT Bold" w:hAnsi="Arial Rounded MT Bold"/>
          <w:color w:val="000000" w:themeColor="text1"/>
          <w:sz w:val="32"/>
          <w:szCs w:val="32"/>
          <w:lang w:val="en-US"/>
        </w:rPr>
        <w:t xml:space="preserve">SPEAK &amp; HANDLING   </w:t>
      </w:r>
    </w:p>
    <w:p w14:paraId="12507CAC" w14:textId="153BCAD1" w:rsidR="00076ED0" w:rsidRDefault="00076ED0" w:rsidP="00E80574">
      <w:pPr>
        <w:pStyle w:val="Overskrift1"/>
        <w:rPr>
          <w:noProof/>
          <w:lang w:val="en-US"/>
        </w:rPr>
      </w:pPr>
      <w:r w:rsidRPr="00602C4B">
        <w:rPr>
          <w:rFonts w:ascii="Arial Rounded MT Bold" w:hAnsi="Arial Rounded MT Bold" w:cs="Poppins"/>
          <w:noProof/>
          <w:color w:val="000000" w:themeColor="text1"/>
          <w:lang w:val="en-US"/>
        </w:rPr>
        <w:t>Virksomhedsnavn</w:t>
      </w:r>
    </w:p>
    <w:p w14:paraId="1D71A3F7" w14:textId="34CB994B" w:rsidR="00E80574" w:rsidRDefault="008E051B" w:rsidP="00E80574">
      <w:pPr>
        <w:pStyle w:val="Overskrift1"/>
        <w:rPr>
          <w:rFonts w:ascii="Poppins" w:hAnsi="Poppins" w:cs="Poppins"/>
          <w:color w:val="000000" w:themeColor="text1"/>
          <w:sz w:val="24"/>
          <w:szCs w:val="24"/>
          <w:lang w:val="en-US"/>
        </w:rPr>
      </w:pPr>
      <w:r w:rsidRPr="00602C4B">
        <w:rPr>
          <w:rFonts w:ascii="Arial Rounded MT Bold" w:hAnsi="Arial Rounded MT Bold" w:cs="Poppins"/>
          <w:noProof/>
          <w:color w:val="000000" w:themeColor="text1"/>
        </w:rPr>
        <mc:AlternateContent>
          <mc:Choice Requires="wps">
            <w:drawing>
              <wp:inline distT="0" distB="0" distL="0" distR="0" wp14:anchorId="527CDFF7" wp14:editId="5E10C493">
                <wp:extent cx="4546121" cy="293298"/>
                <wp:effectExtent l="0" t="0" r="635" b="0"/>
                <wp:docPr id="8" name="Rektangel 8"/>
                <wp:cNvGraphicFramePr/>
                <a:graphic xmlns:a="http://schemas.openxmlformats.org/drawingml/2006/main">
                  <a:graphicData uri="http://schemas.microsoft.com/office/word/2010/wordprocessingShape">
                    <wps:wsp>
                      <wps:cNvSpPr/>
                      <wps:spPr>
                        <a:xfrm>
                          <a:off x="0" y="0"/>
                          <a:ext cx="4546121" cy="293298"/>
                        </a:xfrm>
                        <a:prstGeom prst="rect">
                          <a:avLst/>
                        </a:prstGeom>
                        <a:gradFill flip="none" rotWithShape="1">
                          <a:gsLst>
                            <a:gs pos="0">
                              <a:schemeClr val="tx1"/>
                            </a:gs>
                            <a:gs pos="100000">
                              <a:schemeClr val="bg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88197D" w14:textId="4B1D6CD3" w:rsidR="00076ED0" w:rsidRPr="007D5325" w:rsidRDefault="00076ED0" w:rsidP="00076ED0">
                            <w:pPr>
                              <w:rPr>
                                <w:color w:val="FFFFFF" w:themeColor="background1"/>
                                <w:sz w:val="24"/>
                                <w:szCs w:val="24"/>
                              </w:rPr>
                            </w:pPr>
                            <w:r w:rsidRPr="007D5325">
                              <w:rPr>
                                <w:rFonts w:ascii="Arial Rounded MT Bold" w:hAnsi="Arial Rounded MT Bold" w:cs="Poppins"/>
                                <w:color w:val="FFFFFF" w:themeColor="background1"/>
                                <w:sz w:val="24"/>
                                <w:szCs w:val="24"/>
                              </w:rPr>
                              <w:t>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7CDFF7" id="Rektangel 8" o:spid="_x0000_s1026" style="width:357.95pt;height:23.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FpwQIAAAYGAAAOAAAAZHJzL2Uyb0RvYy54bWysVN9v2yAQfp+0/wHxvjrO0q6N6lRRq06T&#10;qq5qO/WZYIiRMMeAJM7++h1gO1mXp2l+wAf3i/v47q5vulaTrXBegaloeTahRBgOtTLriv54vf90&#10;SYkPzNRMgxEV3QtPbxYfP1zv7FxMoQFdC0cwiPHzna1oE4KdF4XnjWiZPwMrDColuJYF3Lp1UTu2&#10;w+itLqaTyUWxA1dbB1x4j6d3WUkXKb6UgofvUnoRiK4o3i2k1aV1Fddicc3ma8dso3h/DfYPt2iZ&#10;Mph0DHXHAiMbp/4K1SruwIMMZxzaAqRUXKQasJpy8q6al4ZZkWpBcLwdYfL/Lyx/3L7YJ4cw7Kyf&#10;exRjFZ10bfzj/UiXwNqPYIkuEI6Hs/PZRTktKeGom159nl5dRjSLg7d1PnwV0JIoVNThYySM2PbB&#10;h2w6mPTQ1fdKayK1QiYY5AslDsKbCk1CAvmVMfbonzw8sYBgTNJx4oy41Y5sGb526Mr+Pmt/bFxO&#10;4nfKY7U+9sBC1kMirQxhkdFIIc+ZFnW8S+JOUFo8Y2W5HmRSqiEm1CauBmJNWRtPigPOSQp7LbL1&#10;s5BE1Yjs9NTlGOfChAyAb1gtcpXnqZgcfgQgvYI2GDBGlph/jN0HiO11gGqIncP09tFVpA4anU+i&#10;9qfz6JEygwmjc6sMuFOVaayqz5ztB5AyNBGl0K06NIniCur9k4u8yK9h+b1Cej0wH56Yw97FJ8J5&#10;FL7jIjXsKgq9REkD7tep82iPLYVaSnY4Cyrqf26YQ/rpbwb5dVXOZnF4pM3s/MsUN+5YszrWmE17&#10;C0hAbA1veRKjfdCDKB20bzi2ljErqpjhmLuiPLhhcxvyjMLBx8VymcxwYFgWHsyL5UMnxPZ57d6Y&#10;s32PBezORxjmBpu/a7VsG5/GwHITQKrE2wOuPfQ4bBKH+sEYp9nxPlkdxvfiNwAAAP//AwBQSwME&#10;FAAGAAgAAAAhAOXjArfdAAAABAEAAA8AAABkcnMvZG93bnJldi54bWxMj81uwjAQhO+VeAdrkXpB&#10;xSECStNsUOnPqeqhgFCPJt4mUex1FBtI375uL+1lpdGMZr7N14M14ky9bxwjzKYJCOLS6YYrhP3u&#10;5WYFwgfFWhnHhPBFHtbF6CpXmXYXfqfzNlQilrDPFEIdQpdJ6cuarPJT1xFH79P1VoUo+0rqXl1i&#10;uTUyTZKltKrhuFCrjh5rKtvtySJ8VK/PtJ/ITbkxbXtIn8Ju/qYRr8fDwz2IQEP4C8MPfkSHIjId&#10;3Ym1FwYhPhJ+b/RuZ4s7EEeE+TIFWeTyP3zxDQAA//8DAFBLAQItABQABgAIAAAAIQC2gziS/gAA&#10;AOEBAAATAAAAAAAAAAAAAAAAAAAAAABbQ29udGVudF9UeXBlc10ueG1sUEsBAi0AFAAGAAgAAAAh&#10;ADj9If/WAAAAlAEAAAsAAAAAAAAAAAAAAAAALwEAAF9yZWxzLy5yZWxzUEsBAi0AFAAGAAgAAAAh&#10;ACkf0WnBAgAABgYAAA4AAAAAAAAAAAAAAAAALgIAAGRycy9lMm9Eb2MueG1sUEsBAi0AFAAGAAgA&#10;AAAhAOXjArfdAAAABAEAAA8AAAAAAAAAAAAAAAAAGwUAAGRycy9kb3ducmV2LnhtbFBLBQYAAAAA&#10;BAAEAPMAAAAlBgAAAAA=&#10;" fillcolor="black [3213]" stroked="f" strokeweight="1pt">
                <v:fill color2="white [3212]" rotate="t" angle="90" focus="100%" type="gradient"/>
                <v:textbox>
                  <w:txbxContent>
                    <w:p w14:paraId="5888197D" w14:textId="4B1D6CD3" w:rsidR="00076ED0" w:rsidRPr="007D5325" w:rsidRDefault="00076ED0" w:rsidP="00076ED0">
                      <w:pPr>
                        <w:rPr>
                          <w:color w:val="FFFFFF" w:themeColor="background1"/>
                          <w:sz w:val="24"/>
                          <w:szCs w:val="24"/>
                        </w:rPr>
                      </w:pPr>
                      <w:r w:rsidRPr="007D5325">
                        <w:rPr>
                          <w:rFonts w:ascii="Arial Rounded MT Bold" w:hAnsi="Arial Rounded MT Bold" w:cs="Poppins"/>
                          <w:color w:val="FFFFFF" w:themeColor="background1"/>
                          <w:sz w:val="24"/>
                          <w:szCs w:val="24"/>
                        </w:rPr>
                        <w:t>Info</w:t>
                      </w:r>
                    </w:p>
                  </w:txbxContent>
                </v:textbox>
                <w10:anchorlock/>
              </v:rect>
            </w:pict>
          </mc:Fallback>
        </mc:AlternateContent>
      </w:r>
      <w:r w:rsidR="00076ED0" w:rsidRPr="00C7626A">
        <w:rPr>
          <w:rFonts w:ascii="Poppins" w:hAnsi="Poppins" w:cs="Poppins"/>
          <w:noProof/>
          <w:color w:val="000000" w:themeColor="text1"/>
          <w:lang w:val="en-US"/>
        </w:rPr>
        <w:t xml:space="preserve"> </w:t>
      </w:r>
    </w:p>
    <w:p w14:paraId="48A63C60" w14:textId="5BE72C31" w:rsidR="00E80574" w:rsidRPr="00E80574" w:rsidRDefault="00E80574" w:rsidP="00E80574">
      <w:pPr>
        <w:rPr>
          <w:sz w:val="2"/>
          <w:szCs w:val="2"/>
          <w:lang w:val="en-US"/>
        </w:rPr>
      </w:pPr>
    </w:p>
    <w:tbl>
      <w:tblPr>
        <w:tblStyle w:val="Tabel-Gitter"/>
        <w:tblW w:w="11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693"/>
        <w:gridCol w:w="2126"/>
        <w:gridCol w:w="2987"/>
      </w:tblGrid>
      <w:tr w:rsidR="00E30E34" w:rsidRPr="00073FB7" w14:paraId="7D4DF6EC" w14:textId="77777777" w:rsidTr="003800AA">
        <w:tc>
          <w:tcPr>
            <w:tcW w:w="3261" w:type="dxa"/>
          </w:tcPr>
          <w:p w14:paraId="063F564A" w14:textId="77777777" w:rsidR="00E30E34" w:rsidRPr="00602C4B" w:rsidRDefault="00E30E34" w:rsidP="003800AA">
            <w:pPr>
              <w:rPr>
                <w:rFonts w:ascii="Roboto" w:hAnsi="Roboto" w:cs="Poppins"/>
                <w:b/>
                <w:bCs/>
              </w:rPr>
            </w:pPr>
            <w:r w:rsidRPr="00602C4B">
              <w:rPr>
                <w:rFonts w:ascii="Roboto" w:hAnsi="Roboto" w:cs="Poppins"/>
                <w:b/>
                <w:bCs/>
              </w:rPr>
              <w:t>Længde</w:t>
            </w:r>
          </w:p>
          <w:p w14:paraId="46DE13F9" w14:textId="77777777" w:rsidR="00E30E34" w:rsidRDefault="00E30E34" w:rsidP="003800AA"/>
          <w:tbl>
            <w:tblPr>
              <w:tblStyle w:val="Tabel-Gitter"/>
              <w:tblW w:w="0" w:type="auto"/>
              <w:tblLook w:val="04A0" w:firstRow="1" w:lastRow="0" w:firstColumn="1" w:lastColumn="0" w:noHBand="0" w:noVBand="1"/>
            </w:tblPr>
            <w:tblGrid>
              <w:gridCol w:w="454"/>
              <w:gridCol w:w="2529"/>
            </w:tblGrid>
            <w:tr w:rsidR="00E30E34" w14:paraId="6213D4D3" w14:textId="77777777" w:rsidTr="003800AA">
              <w:tc>
                <w:tcPr>
                  <w:tcW w:w="454" w:type="dxa"/>
                  <w:tcBorders>
                    <w:right w:val="single" w:sz="4" w:space="0" w:color="auto"/>
                  </w:tcBorders>
                </w:tcPr>
                <w:p w14:paraId="50B10F0C" w14:textId="77777777" w:rsidR="00E30E34" w:rsidRPr="00F300B6" w:rsidRDefault="00E30E34" w:rsidP="003800AA">
                  <w:pPr>
                    <w:jc w:val="center"/>
                    <w:rPr>
                      <w:rFonts w:ascii="Poppins" w:hAnsi="Poppins" w:cs="Poppins"/>
                      <w:b/>
                      <w:bCs/>
                      <w:sz w:val="20"/>
                      <w:szCs w:val="20"/>
                    </w:rPr>
                  </w:pPr>
                </w:p>
              </w:tc>
              <w:tc>
                <w:tcPr>
                  <w:tcW w:w="2529" w:type="dxa"/>
                  <w:tcBorders>
                    <w:top w:val="nil"/>
                    <w:left w:val="single" w:sz="4" w:space="0" w:color="auto"/>
                    <w:bottom w:val="nil"/>
                    <w:right w:val="nil"/>
                  </w:tcBorders>
                </w:tcPr>
                <w:p w14:paraId="339B2629" w14:textId="77777777" w:rsidR="00E30E34" w:rsidRPr="003422A0" w:rsidRDefault="00E30E34" w:rsidP="003800AA">
                  <w:pPr>
                    <w:rPr>
                      <w:rFonts w:ascii="Poppins" w:hAnsi="Poppins" w:cs="Poppins"/>
                      <w:sz w:val="20"/>
                      <w:szCs w:val="20"/>
                    </w:rPr>
                  </w:pPr>
                  <w:r w:rsidRPr="003422A0">
                    <w:t>30 sek. = ca. 65 ord</w:t>
                  </w:r>
                </w:p>
              </w:tc>
            </w:tr>
            <w:tr w:rsidR="00E30E34" w14:paraId="2BA8F12C" w14:textId="77777777" w:rsidTr="003800AA">
              <w:tc>
                <w:tcPr>
                  <w:tcW w:w="454" w:type="dxa"/>
                  <w:tcBorders>
                    <w:right w:val="single" w:sz="4" w:space="0" w:color="auto"/>
                  </w:tcBorders>
                </w:tcPr>
                <w:p w14:paraId="2DD88C01" w14:textId="0B09FD38" w:rsidR="00E30E34" w:rsidRPr="00F300B6" w:rsidRDefault="00F33194" w:rsidP="003800AA">
                  <w:pPr>
                    <w:rPr>
                      <w:rFonts w:ascii="Poppins" w:hAnsi="Poppins" w:cs="Poppins"/>
                      <w:b/>
                      <w:bCs/>
                      <w:sz w:val="20"/>
                      <w:szCs w:val="20"/>
                    </w:rPr>
                  </w:pPr>
                  <w:r>
                    <w:rPr>
                      <w:rFonts w:ascii="Poppins" w:hAnsi="Poppins" w:cs="Poppins"/>
                      <w:b/>
                      <w:bCs/>
                      <w:sz w:val="20"/>
                      <w:szCs w:val="20"/>
                    </w:rPr>
                    <w:t>X</w:t>
                  </w:r>
                </w:p>
              </w:tc>
              <w:tc>
                <w:tcPr>
                  <w:tcW w:w="2529" w:type="dxa"/>
                  <w:tcBorders>
                    <w:top w:val="nil"/>
                    <w:left w:val="single" w:sz="4" w:space="0" w:color="auto"/>
                    <w:bottom w:val="nil"/>
                    <w:right w:val="nil"/>
                  </w:tcBorders>
                </w:tcPr>
                <w:p w14:paraId="677FC4AC" w14:textId="77777777" w:rsidR="00E30E34" w:rsidRDefault="00E30E34" w:rsidP="003800AA">
                  <w:pPr>
                    <w:rPr>
                      <w:rFonts w:ascii="Poppins" w:hAnsi="Poppins" w:cs="Poppins"/>
                      <w:sz w:val="20"/>
                      <w:szCs w:val="20"/>
                    </w:rPr>
                  </w:pPr>
                  <w:r w:rsidRPr="00D823E2">
                    <w:t>60 sek. = ca. 130 ord</w:t>
                  </w:r>
                </w:p>
              </w:tc>
            </w:tr>
            <w:tr w:rsidR="00E30E34" w14:paraId="7087D749" w14:textId="77777777" w:rsidTr="003800AA">
              <w:tc>
                <w:tcPr>
                  <w:tcW w:w="454" w:type="dxa"/>
                  <w:tcBorders>
                    <w:right w:val="single" w:sz="4" w:space="0" w:color="auto"/>
                  </w:tcBorders>
                </w:tcPr>
                <w:p w14:paraId="0B38F40A" w14:textId="77777777" w:rsidR="00E30E34" w:rsidRPr="00F300B6" w:rsidRDefault="00E30E34" w:rsidP="003800AA">
                  <w:pPr>
                    <w:rPr>
                      <w:rFonts w:ascii="Poppins" w:hAnsi="Poppins" w:cs="Poppins"/>
                      <w:b/>
                      <w:bCs/>
                      <w:sz w:val="20"/>
                      <w:szCs w:val="20"/>
                    </w:rPr>
                  </w:pPr>
                </w:p>
              </w:tc>
              <w:tc>
                <w:tcPr>
                  <w:tcW w:w="2529" w:type="dxa"/>
                  <w:tcBorders>
                    <w:top w:val="nil"/>
                    <w:left w:val="single" w:sz="4" w:space="0" w:color="auto"/>
                    <w:bottom w:val="nil"/>
                    <w:right w:val="nil"/>
                  </w:tcBorders>
                </w:tcPr>
                <w:p w14:paraId="22F6C8F3" w14:textId="77777777" w:rsidR="00E30E34" w:rsidRDefault="00E30E34" w:rsidP="003800AA">
                  <w:pPr>
                    <w:rPr>
                      <w:rFonts w:ascii="Poppins" w:hAnsi="Poppins" w:cs="Poppins"/>
                      <w:sz w:val="20"/>
                      <w:szCs w:val="20"/>
                    </w:rPr>
                  </w:pPr>
                  <w:r w:rsidRPr="00D823E2">
                    <w:t>90 sek. = ca. 195 ord</w:t>
                  </w:r>
                </w:p>
              </w:tc>
            </w:tr>
            <w:tr w:rsidR="00E30E34" w14:paraId="29272FD2" w14:textId="77777777" w:rsidTr="003800AA">
              <w:tc>
                <w:tcPr>
                  <w:tcW w:w="454" w:type="dxa"/>
                  <w:tcBorders>
                    <w:right w:val="single" w:sz="4" w:space="0" w:color="auto"/>
                  </w:tcBorders>
                </w:tcPr>
                <w:p w14:paraId="265AF086" w14:textId="77777777" w:rsidR="00E30E34" w:rsidRPr="00F300B6" w:rsidRDefault="00E30E34" w:rsidP="003800AA">
                  <w:pPr>
                    <w:rPr>
                      <w:rFonts w:ascii="Poppins" w:hAnsi="Poppins" w:cs="Poppins"/>
                      <w:b/>
                      <w:bCs/>
                      <w:sz w:val="20"/>
                      <w:szCs w:val="20"/>
                    </w:rPr>
                  </w:pPr>
                </w:p>
              </w:tc>
              <w:tc>
                <w:tcPr>
                  <w:tcW w:w="2529" w:type="dxa"/>
                  <w:tcBorders>
                    <w:top w:val="nil"/>
                    <w:left w:val="single" w:sz="4" w:space="0" w:color="auto"/>
                    <w:bottom w:val="nil"/>
                    <w:right w:val="nil"/>
                  </w:tcBorders>
                </w:tcPr>
                <w:p w14:paraId="09CA18D4" w14:textId="77777777" w:rsidR="00E30E34" w:rsidRPr="00D823E2" w:rsidRDefault="00E30E34" w:rsidP="003800AA">
                  <w:r>
                    <w:t>120 sek. = ca. 260 ord</w:t>
                  </w:r>
                </w:p>
              </w:tc>
            </w:tr>
          </w:tbl>
          <w:p w14:paraId="5F62449C" w14:textId="77777777" w:rsidR="00E30E34" w:rsidRPr="008E051B" w:rsidRDefault="00E30E34" w:rsidP="003800AA">
            <w:pPr>
              <w:rPr>
                <w:rFonts w:ascii="Poppins" w:hAnsi="Poppins" w:cs="Poppins"/>
                <w:sz w:val="20"/>
                <w:szCs w:val="20"/>
              </w:rPr>
            </w:pPr>
          </w:p>
        </w:tc>
        <w:tc>
          <w:tcPr>
            <w:tcW w:w="2693" w:type="dxa"/>
          </w:tcPr>
          <w:p w14:paraId="57EEECC9" w14:textId="4A97C737" w:rsidR="00E30E34" w:rsidRPr="00602C4B" w:rsidRDefault="00E30E34" w:rsidP="003800AA">
            <w:pPr>
              <w:rPr>
                <w:rFonts w:ascii="Roboto" w:hAnsi="Roboto" w:cs="Poppins"/>
                <w:b/>
                <w:bCs/>
                <w:lang w:val="en-US"/>
              </w:rPr>
            </w:pPr>
            <w:proofErr w:type="spellStart"/>
            <w:r w:rsidRPr="00602C4B">
              <w:rPr>
                <w:rFonts w:ascii="Roboto" w:hAnsi="Roboto" w:cs="Poppins"/>
                <w:b/>
                <w:bCs/>
                <w:lang w:val="en-US"/>
              </w:rPr>
              <w:t>Stilart</w:t>
            </w:r>
            <w:proofErr w:type="spellEnd"/>
            <w:r>
              <w:rPr>
                <w:rFonts w:ascii="Roboto" w:hAnsi="Roboto" w:cs="Poppins"/>
                <w:b/>
                <w:bCs/>
                <w:lang w:val="en-US"/>
              </w:rPr>
              <w:t xml:space="preserve"> </w:t>
            </w:r>
            <w:hyperlink r:id="rId8" w:history="1">
              <w:r w:rsidRPr="00073FB7">
                <w:rPr>
                  <w:rStyle w:val="Hyperlink"/>
                  <w:rFonts w:ascii="Roboto" w:hAnsi="Roboto" w:cs="Poppins"/>
                  <w:lang w:val="en-US"/>
                </w:rPr>
                <w:t>(</w:t>
              </w:r>
              <w:r>
                <w:rPr>
                  <w:rStyle w:val="Hyperlink"/>
                  <w:rFonts w:ascii="Roboto" w:hAnsi="Roboto" w:cs="Poppins"/>
                  <w:lang w:val="en-US"/>
                </w:rPr>
                <w:t>S</w:t>
              </w:r>
              <w:r w:rsidRPr="00073FB7">
                <w:rPr>
                  <w:rStyle w:val="Hyperlink"/>
                  <w:rFonts w:ascii="Roboto" w:hAnsi="Roboto" w:cs="Poppins"/>
                  <w:lang w:val="en-US"/>
                </w:rPr>
                <w:t>e mere)</w:t>
              </w:r>
            </w:hyperlink>
          </w:p>
          <w:p w14:paraId="03FECC3D" w14:textId="77777777" w:rsidR="00E30E34" w:rsidRPr="008E051B" w:rsidRDefault="00E30E34" w:rsidP="003800AA">
            <w:pPr>
              <w:rPr>
                <w:rFonts w:ascii="Poppins" w:hAnsi="Poppins" w:cs="Poppins"/>
                <w:sz w:val="20"/>
                <w:szCs w:val="20"/>
                <w:lang w:val="en-US"/>
              </w:rPr>
            </w:pPr>
          </w:p>
          <w:tbl>
            <w:tblPr>
              <w:tblStyle w:val="Tabel-Gitter"/>
              <w:tblW w:w="0" w:type="auto"/>
              <w:tblLook w:val="04A0" w:firstRow="1" w:lastRow="0" w:firstColumn="1" w:lastColumn="0" w:noHBand="0" w:noVBand="1"/>
            </w:tblPr>
            <w:tblGrid>
              <w:gridCol w:w="418"/>
              <w:gridCol w:w="2054"/>
            </w:tblGrid>
            <w:tr w:rsidR="00E30E34" w:rsidRPr="00073FB7" w14:paraId="4DC86329" w14:textId="77777777" w:rsidTr="003800AA">
              <w:tc>
                <w:tcPr>
                  <w:tcW w:w="454" w:type="dxa"/>
                  <w:tcBorders>
                    <w:right w:val="single" w:sz="4" w:space="0" w:color="auto"/>
                  </w:tcBorders>
                </w:tcPr>
                <w:p w14:paraId="60EE053E" w14:textId="77777777" w:rsidR="00E30E34" w:rsidRPr="00073FB7" w:rsidRDefault="00E30E34" w:rsidP="003800AA">
                  <w:pPr>
                    <w:jc w:val="center"/>
                    <w:rPr>
                      <w:rFonts w:ascii="Poppins" w:hAnsi="Poppins" w:cs="Poppins"/>
                      <w:b/>
                      <w:bCs/>
                      <w:sz w:val="20"/>
                      <w:szCs w:val="20"/>
                      <w:lang w:val="en-US"/>
                    </w:rPr>
                  </w:pPr>
                </w:p>
              </w:tc>
              <w:tc>
                <w:tcPr>
                  <w:tcW w:w="2529" w:type="dxa"/>
                  <w:tcBorders>
                    <w:top w:val="nil"/>
                    <w:left w:val="single" w:sz="4" w:space="0" w:color="auto"/>
                    <w:bottom w:val="nil"/>
                    <w:right w:val="nil"/>
                  </w:tcBorders>
                </w:tcPr>
                <w:p w14:paraId="264C077F" w14:textId="77777777" w:rsidR="00E30E34" w:rsidRPr="00073FB7" w:rsidRDefault="00E30E34" w:rsidP="003800AA">
                  <w:pPr>
                    <w:rPr>
                      <w:rFonts w:ascii="Poppins" w:hAnsi="Poppins" w:cs="Poppins"/>
                      <w:b/>
                      <w:bCs/>
                      <w:sz w:val="20"/>
                      <w:szCs w:val="20"/>
                      <w:lang w:val="en-US"/>
                    </w:rPr>
                  </w:pPr>
                  <w:r w:rsidRPr="003422A0">
                    <w:rPr>
                      <w:lang w:val="en-US"/>
                    </w:rPr>
                    <w:t>Flat</w:t>
                  </w:r>
                  <w:r w:rsidRPr="00D67AD9">
                    <w:rPr>
                      <w:b/>
                      <w:bCs/>
                      <w:lang w:val="en-US"/>
                    </w:rPr>
                    <w:t xml:space="preserve"> </w:t>
                  </w:r>
                  <w:r w:rsidRPr="003422A0">
                    <w:rPr>
                      <w:lang w:val="en-US"/>
                    </w:rPr>
                    <w:t>Design</w:t>
                  </w:r>
                </w:p>
              </w:tc>
            </w:tr>
            <w:tr w:rsidR="00E30E34" w:rsidRPr="00073FB7" w14:paraId="4A3BA1EC" w14:textId="77777777" w:rsidTr="003800AA">
              <w:tc>
                <w:tcPr>
                  <w:tcW w:w="454" w:type="dxa"/>
                  <w:tcBorders>
                    <w:right w:val="single" w:sz="4" w:space="0" w:color="auto"/>
                  </w:tcBorders>
                </w:tcPr>
                <w:p w14:paraId="1B90F570" w14:textId="1943F189" w:rsidR="00E30E34" w:rsidRPr="00073FB7" w:rsidRDefault="00F33194" w:rsidP="003800AA">
                  <w:pPr>
                    <w:rPr>
                      <w:rFonts w:ascii="Poppins" w:hAnsi="Poppins" w:cs="Poppins"/>
                      <w:b/>
                      <w:bCs/>
                      <w:sz w:val="20"/>
                      <w:szCs w:val="20"/>
                      <w:lang w:val="en-US"/>
                    </w:rPr>
                  </w:pPr>
                  <w:r>
                    <w:rPr>
                      <w:rFonts w:ascii="Poppins" w:hAnsi="Poppins" w:cs="Poppins"/>
                      <w:b/>
                      <w:bCs/>
                      <w:sz w:val="20"/>
                      <w:szCs w:val="20"/>
                      <w:lang w:val="en-US"/>
                    </w:rPr>
                    <w:t>X</w:t>
                  </w:r>
                </w:p>
              </w:tc>
              <w:tc>
                <w:tcPr>
                  <w:tcW w:w="2529" w:type="dxa"/>
                  <w:tcBorders>
                    <w:top w:val="nil"/>
                    <w:left w:val="single" w:sz="4" w:space="0" w:color="auto"/>
                    <w:bottom w:val="nil"/>
                    <w:right w:val="nil"/>
                  </w:tcBorders>
                </w:tcPr>
                <w:p w14:paraId="23247F7D" w14:textId="77777777" w:rsidR="00E30E34" w:rsidRPr="00073FB7" w:rsidRDefault="00E30E34" w:rsidP="003800AA">
                  <w:pPr>
                    <w:rPr>
                      <w:rFonts w:ascii="Poppins" w:hAnsi="Poppins" w:cs="Poppins"/>
                      <w:sz w:val="20"/>
                      <w:szCs w:val="20"/>
                      <w:lang w:val="en-US"/>
                    </w:rPr>
                  </w:pPr>
                  <w:r w:rsidRPr="007F559A">
                    <w:rPr>
                      <w:lang w:val="en-US"/>
                    </w:rPr>
                    <w:t>Cartoon Design</w:t>
                  </w:r>
                </w:p>
              </w:tc>
            </w:tr>
            <w:tr w:rsidR="00E30E34" w:rsidRPr="00073FB7" w14:paraId="7734787F" w14:textId="77777777" w:rsidTr="003800AA">
              <w:tc>
                <w:tcPr>
                  <w:tcW w:w="454" w:type="dxa"/>
                  <w:tcBorders>
                    <w:right w:val="single" w:sz="4" w:space="0" w:color="auto"/>
                  </w:tcBorders>
                </w:tcPr>
                <w:p w14:paraId="6CBFA775" w14:textId="77777777" w:rsidR="00E30E34" w:rsidRPr="00073FB7" w:rsidRDefault="00E30E34" w:rsidP="003800AA">
                  <w:pPr>
                    <w:rPr>
                      <w:rFonts w:ascii="Poppins" w:hAnsi="Poppins" w:cs="Poppins"/>
                      <w:b/>
                      <w:bCs/>
                      <w:sz w:val="20"/>
                      <w:szCs w:val="20"/>
                      <w:lang w:val="en-US"/>
                    </w:rPr>
                  </w:pPr>
                </w:p>
              </w:tc>
              <w:tc>
                <w:tcPr>
                  <w:tcW w:w="2529" w:type="dxa"/>
                  <w:tcBorders>
                    <w:top w:val="nil"/>
                    <w:left w:val="single" w:sz="4" w:space="0" w:color="auto"/>
                    <w:bottom w:val="nil"/>
                    <w:right w:val="nil"/>
                  </w:tcBorders>
                </w:tcPr>
                <w:p w14:paraId="0F8833B6" w14:textId="77777777" w:rsidR="00E30E34" w:rsidRPr="00073FB7" w:rsidRDefault="00E30E34" w:rsidP="003800AA">
                  <w:pPr>
                    <w:rPr>
                      <w:rFonts w:ascii="Poppins" w:hAnsi="Poppins" w:cs="Poppins"/>
                      <w:sz w:val="20"/>
                      <w:szCs w:val="20"/>
                      <w:lang w:val="en-US"/>
                    </w:rPr>
                  </w:pPr>
                  <w:r w:rsidRPr="007F559A">
                    <w:rPr>
                      <w:lang w:val="en-US"/>
                    </w:rPr>
                    <w:t>Whiteboard Design</w:t>
                  </w:r>
                </w:p>
              </w:tc>
            </w:tr>
          </w:tbl>
          <w:p w14:paraId="32FFA6DC" w14:textId="77777777" w:rsidR="00E30E34" w:rsidRPr="008E051B" w:rsidRDefault="00E30E34" w:rsidP="003800AA">
            <w:pPr>
              <w:rPr>
                <w:rFonts w:ascii="Poppins" w:hAnsi="Poppins" w:cs="Poppins"/>
                <w:sz w:val="20"/>
                <w:szCs w:val="20"/>
                <w:lang w:val="en-US"/>
              </w:rPr>
            </w:pPr>
          </w:p>
        </w:tc>
        <w:tc>
          <w:tcPr>
            <w:tcW w:w="2126" w:type="dxa"/>
          </w:tcPr>
          <w:p w14:paraId="14B1102E" w14:textId="5B4AF604" w:rsidR="00E30E34" w:rsidRPr="008E051B" w:rsidRDefault="00E30E34" w:rsidP="003800AA">
            <w:pPr>
              <w:rPr>
                <w:rFonts w:ascii="Poppins" w:hAnsi="Poppins" w:cs="Poppins"/>
                <w:sz w:val="20"/>
                <w:szCs w:val="20"/>
                <w:lang w:val="en-US"/>
              </w:rPr>
            </w:pPr>
            <w:r w:rsidRPr="00602C4B">
              <w:rPr>
                <w:rFonts w:ascii="Roboto" w:hAnsi="Roboto" w:cs="Poppins"/>
                <w:b/>
                <w:bCs/>
                <w:lang w:val="en-US"/>
              </w:rPr>
              <w:t>Speaker</w:t>
            </w:r>
            <w:r>
              <w:rPr>
                <w:rFonts w:ascii="Roboto" w:hAnsi="Roboto" w:cs="Poppins"/>
                <w:b/>
                <w:bCs/>
                <w:lang w:val="en-US"/>
              </w:rPr>
              <w:t xml:space="preserve"> </w:t>
            </w:r>
            <w:hyperlink r:id="rId9" w:history="1">
              <w:r w:rsidRPr="00073FB7">
                <w:rPr>
                  <w:rStyle w:val="Hyperlink"/>
                  <w:rFonts w:ascii="Roboto" w:hAnsi="Roboto" w:cs="Poppins"/>
                  <w:lang w:val="en-US"/>
                </w:rPr>
                <w:t>(</w:t>
              </w:r>
              <w:proofErr w:type="spellStart"/>
              <w:r w:rsidRPr="00073FB7">
                <w:rPr>
                  <w:rStyle w:val="Hyperlink"/>
                  <w:rFonts w:ascii="Roboto" w:hAnsi="Roboto" w:cs="Poppins"/>
                  <w:lang w:val="en-US"/>
                </w:rPr>
                <w:t>Lyt</w:t>
              </w:r>
              <w:proofErr w:type="spellEnd"/>
              <w:r w:rsidRPr="00073FB7">
                <w:rPr>
                  <w:rStyle w:val="Hyperlink"/>
                  <w:rFonts w:ascii="Roboto" w:hAnsi="Roboto" w:cs="Poppins"/>
                  <w:lang w:val="en-US"/>
                </w:rPr>
                <w:t xml:space="preserve"> her)</w:t>
              </w:r>
            </w:hyperlink>
            <w:r w:rsidRPr="008E051B">
              <w:rPr>
                <w:rFonts w:ascii="Poppins" w:hAnsi="Poppins" w:cs="Poppins"/>
                <w:b/>
                <w:bCs/>
                <w:sz w:val="20"/>
                <w:szCs w:val="20"/>
                <w:lang w:val="en-US"/>
              </w:rPr>
              <w:br/>
            </w:r>
          </w:p>
          <w:tbl>
            <w:tblPr>
              <w:tblStyle w:val="Tabel-Gitter"/>
              <w:tblW w:w="0" w:type="auto"/>
              <w:tblLook w:val="04A0" w:firstRow="1" w:lastRow="0" w:firstColumn="1" w:lastColumn="0" w:noHBand="0" w:noVBand="1"/>
            </w:tblPr>
            <w:tblGrid>
              <w:gridCol w:w="319"/>
              <w:gridCol w:w="1586"/>
            </w:tblGrid>
            <w:tr w:rsidR="002A4662" w:rsidRPr="00073FB7" w14:paraId="0D81FB6B" w14:textId="77777777" w:rsidTr="003800AA">
              <w:tc>
                <w:tcPr>
                  <w:tcW w:w="319" w:type="dxa"/>
                  <w:tcBorders>
                    <w:right w:val="single" w:sz="4" w:space="0" w:color="auto"/>
                  </w:tcBorders>
                </w:tcPr>
                <w:p w14:paraId="79577989" w14:textId="77777777" w:rsidR="002A4662" w:rsidRPr="00073FB7" w:rsidRDefault="002A4662" w:rsidP="003800AA">
                  <w:pPr>
                    <w:jc w:val="center"/>
                    <w:rPr>
                      <w:rFonts w:ascii="Poppins" w:hAnsi="Poppins" w:cs="Poppins"/>
                      <w:b/>
                      <w:bCs/>
                      <w:sz w:val="20"/>
                      <w:szCs w:val="20"/>
                      <w:lang w:val="en-US"/>
                    </w:rPr>
                  </w:pPr>
                </w:p>
              </w:tc>
              <w:tc>
                <w:tcPr>
                  <w:tcW w:w="1586" w:type="dxa"/>
                  <w:tcBorders>
                    <w:top w:val="nil"/>
                    <w:left w:val="single" w:sz="4" w:space="0" w:color="auto"/>
                    <w:bottom w:val="nil"/>
                    <w:right w:val="nil"/>
                  </w:tcBorders>
                </w:tcPr>
                <w:p w14:paraId="2BDE62D3" w14:textId="1B0C06FB" w:rsidR="002A4662" w:rsidRDefault="002A4662" w:rsidP="003800AA">
                  <w:pPr>
                    <w:rPr>
                      <w:lang w:val="en-US"/>
                    </w:rPr>
                  </w:pPr>
                  <w:r>
                    <w:rPr>
                      <w:lang w:val="en-US"/>
                    </w:rPr>
                    <w:t>Martin</w:t>
                  </w:r>
                </w:p>
              </w:tc>
            </w:tr>
            <w:tr w:rsidR="00483CF7" w:rsidRPr="00073FB7" w14:paraId="1BB85E87" w14:textId="77777777" w:rsidTr="003800AA">
              <w:tc>
                <w:tcPr>
                  <w:tcW w:w="319" w:type="dxa"/>
                  <w:tcBorders>
                    <w:right w:val="single" w:sz="4" w:space="0" w:color="auto"/>
                  </w:tcBorders>
                </w:tcPr>
                <w:p w14:paraId="176A2077" w14:textId="77777777" w:rsidR="00483CF7" w:rsidRPr="00073FB7" w:rsidRDefault="00483CF7" w:rsidP="003800AA">
                  <w:pPr>
                    <w:jc w:val="center"/>
                    <w:rPr>
                      <w:rFonts w:ascii="Poppins" w:hAnsi="Poppins" w:cs="Poppins"/>
                      <w:b/>
                      <w:bCs/>
                      <w:sz w:val="20"/>
                      <w:szCs w:val="20"/>
                      <w:lang w:val="en-US"/>
                    </w:rPr>
                  </w:pPr>
                </w:p>
              </w:tc>
              <w:tc>
                <w:tcPr>
                  <w:tcW w:w="1586" w:type="dxa"/>
                  <w:tcBorders>
                    <w:top w:val="nil"/>
                    <w:left w:val="single" w:sz="4" w:space="0" w:color="auto"/>
                    <w:bottom w:val="nil"/>
                    <w:right w:val="nil"/>
                  </w:tcBorders>
                </w:tcPr>
                <w:p w14:paraId="5D6C384A" w14:textId="35D15A38" w:rsidR="00483CF7" w:rsidRDefault="00483CF7" w:rsidP="003800AA">
                  <w:pPr>
                    <w:rPr>
                      <w:lang w:val="en-US"/>
                    </w:rPr>
                  </w:pPr>
                  <w:r>
                    <w:rPr>
                      <w:lang w:val="en-US"/>
                    </w:rPr>
                    <w:t>Kim</w:t>
                  </w:r>
                </w:p>
              </w:tc>
            </w:tr>
            <w:tr w:rsidR="00E30E34" w:rsidRPr="00073FB7" w14:paraId="422B083C" w14:textId="77777777" w:rsidTr="003800AA">
              <w:tc>
                <w:tcPr>
                  <w:tcW w:w="319" w:type="dxa"/>
                  <w:tcBorders>
                    <w:right w:val="single" w:sz="4" w:space="0" w:color="auto"/>
                  </w:tcBorders>
                </w:tcPr>
                <w:p w14:paraId="67C66869" w14:textId="77777777" w:rsidR="00E30E34" w:rsidRPr="00073FB7" w:rsidRDefault="00E30E34" w:rsidP="003800AA">
                  <w:pPr>
                    <w:jc w:val="center"/>
                    <w:rPr>
                      <w:rFonts w:ascii="Poppins" w:hAnsi="Poppins" w:cs="Poppins"/>
                      <w:b/>
                      <w:bCs/>
                      <w:sz w:val="20"/>
                      <w:szCs w:val="20"/>
                      <w:lang w:val="en-US"/>
                    </w:rPr>
                  </w:pPr>
                </w:p>
              </w:tc>
              <w:tc>
                <w:tcPr>
                  <w:tcW w:w="1586" w:type="dxa"/>
                  <w:tcBorders>
                    <w:top w:val="nil"/>
                    <w:left w:val="single" w:sz="4" w:space="0" w:color="auto"/>
                    <w:bottom w:val="nil"/>
                    <w:right w:val="nil"/>
                  </w:tcBorders>
                </w:tcPr>
                <w:p w14:paraId="41A06AB9" w14:textId="77777777" w:rsidR="00E30E34" w:rsidRPr="00073FB7" w:rsidRDefault="00E30E34" w:rsidP="003800AA">
                  <w:pPr>
                    <w:rPr>
                      <w:rFonts w:ascii="Poppins" w:hAnsi="Poppins" w:cs="Poppins"/>
                      <w:sz w:val="20"/>
                      <w:szCs w:val="20"/>
                      <w:lang w:val="en-US"/>
                    </w:rPr>
                  </w:pPr>
                  <w:r>
                    <w:rPr>
                      <w:lang w:val="en-US"/>
                    </w:rPr>
                    <w:t>Brian</w:t>
                  </w:r>
                </w:p>
              </w:tc>
            </w:tr>
            <w:tr w:rsidR="00E30E34" w:rsidRPr="00073FB7" w14:paraId="6B817C01" w14:textId="77777777" w:rsidTr="003800AA">
              <w:tc>
                <w:tcPr>
                  <w:tcW w:w="319" w:type="dxa"/>
                  <w:tcBorders>
                    <w:right w:val="single" w:sz="4" w:space="0" w:color="auto"/>
                  </w:tcBorders>
                </w:tcPr>
                <w:p w14:paraId="55087565" w14:textId="77777777" w:rsidR="00E30E34" w:rsidRPr="00073FB7" w:rsidRDefault="00E30E34" w:rsidP="003800AA">
                  <w:pPr>
                    <w:rPr>
                      <w:rFonts w:ascii="Poppins" w:hAnsi="Poppins" w:cs="Poppins"/>
                      <w:b/>
                      <w:bCs/>
                      <w:sz w:val="20"/>
                      <w:szCs w:val="20"/>
                      <w:lang w:val="en-US"/>
                    </w:rPr>
                  </w:pPr>
                </w:p>
              </w:tc>
              <w:tc>
                <w:tcPr>
                  <w:tcW w:w="1586" w:type="dxa"/>
                  <w:tcBorders>
                    <w:top w:val="nil"/>
                    <w:left w:val="single" w:sz="4" w:space="0" w:color="auto"/>
                    <w:bottom w:val="nil"/>
                    <w:right w:val="nil"/>
                  </w:tcBorders>
                </w:tcPr>
                <w:p w14:paraId="408C901D" w14:textId="77777777" w:rsidR="00E30E34" w:rsidRPr="00073FB7" w:rsidRDefault="00E30E34" w:rsidP="003800AA">
                  <w:pPr>
                    <w:rPr>
                      <w:rFonts w:ascii="Poppins" w:hAnsi="Poppins" w:cs="Poppins"/>
                      <w:sz w:val="20"/>
                      <w:szCs w:val="20"/>
                      <w:lang w:val="en-US"/>
                    </w:rPr>
                  </w:pPr>
                  <w:r w:rsidRPr="00D823E2">
                    <w:rPr>
                      <w:lang w:val="en-US"/>
                    </w:rPr>
                    <w:t>Nicolai</w:t>
                  </w:r>
                </w:p>
              </w:tc>
            </w:tr>
            <w:tr w:rsidR="00E30E34" w:rsidRPr="00073FB7" w14:paraId="7A5C061C" w14:textId="77777777" w:rsidTr="003800AA">
              <w:tc>
                <w:tcPr>
                  <w:tcW w:w="319" w:type="dxa"/>
                  <w:tcBorders>
                    <w:right w:val="single" w:sz="4" w:space="0" w:color="auto"/>
                  </w:tcBorders>
                </w:tcPr>
                <w:p w14:paraId="617F198A" w14:textId="77777777" w:rsidR="00E30E34" w:rsidRPr="00073FB7" w:rsidRDefault="00E30E34" w:rsidP="003800AA">
                  <w:pPr>
                    <w:rPr>
                      <w:rFonts w:ascii="Poppins" w:hAnsi="Poppins" w:cs="Poppins"/>
                      <w:b/>
                      <w:bCs/>
                      <w:sz w:val="20"/>
                      <w:szCs w:val="20"/>
                      <w:lang w:val="en-US"/>
                    </w:rPr>
                  </w:pPr>
                </w:p>
              </w:tc>
              <w:tc>
                <w:tcPr>
                  <w:tcW w:w="1586" w:type="dxa"/>
                  <w:tcBorders>
                    <w:top w:val="nil"/>
                    <w:left w:val="single" w:sz="4" w:space="0" w:color="auto"/>
                    <w:bottom w:val="nil"/>
                    <w:right w:val="nil"/>
                  </w:tcBorders>
                </w:tcPr>
                <w:p w14:paraId="6403A19E" w14:textId="151429C7" w:rsidR="00E30E34" w:rsidRPr="00D67AD9" w:rsidRDefault="00E30E34" w:rsidP="003800AA">
                  <w:pPr>
                    <w:rPr>
                      <w:lang w:val="en-US"/>
                    </w:rPr>
                  </w:pPr>
                  <w:r w:rsidRPr="00D823E2">
                    <w:rPr>
                      <w:lang w:val="en-US"/>
                    </w:rPr>
                    <w:t>Carsten</w:t>
                  </w:r>
                </w:p>
              </w:tc>
            </w:tr>
            <w:tr w:rsidR="00F01729" w:rsidRPr="00073FB7" w14:paraId="4265A730" w14:textId="77777777" w:rsidTr="003800AA">
              <w:tc>
                <w:tcPr>
                  <w:tcW w:w="319" w:type="dxa"/>
                  <w:tcBorders>
                    <w:right w:val="single" w:sz="4" w:space="0" w:color="auto"/>
                  </w:tcBorders>
                </w:tcPr>
                <w:p w14:paraId="747720CE" w14:textId="77777777" w:rsidR="00F01729" w:rsidRPr="00073FB7" w:rsidRDefault="00F01729" w:rsidP="00105F8C">
                  <w:pPr>
                    <w:rPr>
                      <w:rFonts w:ascii="Poppins" w:hAnsi="Poppins" w:cs="Poppins"/>
                      <w:b/>
                      <w:bCs/>
                      <w:sz w:val="20"/>
                      <w:szCs w:val="20"/>
                      <w:lang w:val="en-US"/>
                    </w:rPr>
                  </w:pPr>
                </w:p>
              </w:tc>
              <w:tc>
                <w:tcPr>
                  <w:tcW w:w="1586" w:type="dxa"/>
                  <w:tcBorders>
                    <w:top w:val="nil"/>
                    <w:left w:val="single" w:sz="4" w:space="0" w:color="auto"/>
                    <w:bottom w:val="nil"/>
                    <w:right w:val="nil"/>
                  </w:tcBorders>
                </w:tcPr>
                <w:p w14:paraId="193286AF" w14:textId="73D662E2" w:rsidR="00F01729" w:rsidRPr="00D823E2" w:rsidRDefault="00F01729" w:rsidP="00105F8C">
                  <w:pPr>
                    <w:rPr>
                      <w:lang w:val="en-US"/>
                    </w:rPr>
                  </w:pPr>
                  <w:r>
                    <w:rPr>
                      <w:lang w:val="en-US"/>
                    </w:rPr>
                    <w:t>Diana</w:t>
                  </w:r>
                </w:p>
              </w:tc>
            </w:tr>
            <w:tr w:rsidR="00105F8C" w:rsidRPr="00073FB7" w14:paraId="4A06ADBB" w14:textId="77777777" w:rsidTr="003800AA">
              <w:tc>
                <w:tcPr>
                  <w:tcW w:w="319" w:type="dxa"/>
                  <w:tcBorders>
                    <w:right w:val="single" w:sz="4" w:space="0" w:color="auto"/>
                  </w:tcBorders>
                </w:tcPr>
                <w:p w14:paraId="3763469A" w14:textId="77777777" w:rsidR="00105F8C" w:rsidRPr="00073FB7" w:rsidRDefault="00105F8C" w:rsidP="00105F8C">
                  <w:pPr>
                    <w:rPr>
                      <w:rFonts w:ascii="Poppins" w:hAnsi="Poppins" w:cs="Poppins"/>
                      <w:b/>
                      <w:bCs/>
                      <w:sz w:val="20"/>
                      <w:szCs w:val="20"/>
                      <w:lang w:val="en-US"/>
                    </w:rPr>
                  </w:pPr>
                </w:p>
              </w:tc>
              <w:tc>
                <w:tcPr>
                  <w:tcW w:w="1586" w:type="dxa"/>
                  <w:tcBorders>
                    <w:top w:val="nil"/>
                    <w:left w:val="single" w:sz="4" w:space="0" w:color="auto"/>
                    <w:bottom w:val="nil"/>
                    <w:right w:val="nil"/>
                  </w:tcBorders>
                </w:tcPr>
                <w:p w14:paraId="7698411B" w14:textId="77777777" w:rsidR="00105F8C" w:rsidRPr="00D823E2" w:rsidRDefault="00105F8C" w:rsidP="00105F8C">
                  <w:pPr>
                    <w:rPr>
                      <w:lang w:val="en-US"/>
                    </w:rPr>
                  </w:pPr>
                  <w:r w:rsidRPr="00D823E2">
                    <w:rPr>
                      <w:lang w:val="en-US"/>
                    </w:rPr>
                    <w:t>Christel</w:t>
                  </w:r>
                </w:p>
              </w:tc>
            </w:tr>
            <w:tr w:rsidR="00105F8C" w:rsidRPr="00073FB7" w14:paraId="1A26715E" w14:textId="77777777" w:rsidTr="003800AA">
              <w:tc>
                <w:tcPr>
                  <w:tcW w:w="319" w:type="dxa"/>
                  <w:tcBorders>
                    <w:right w:val="single" w:sz="4" w:space="0" w:color="auto"/>
                  </w:tcBorders>
                </w:tcPr>
                <w:p w14:paraId="7D43C1C3" w14:textId="77777777" w:rsidR="00105F8C" w:rsidRPr="00073FB7" w:rsidRDefault="00105F8C" w:rsidP="00105F8C">
                  <w:pPr>
                    <w:rPr>
                      <w:rFonts w:ascii="Poppins" w:hAnsi="Poppins" w:cs="Poppins"/>
                      <w:b/>
                      <w:bCs/>
                      <w:sz w:val="20"/>
                      <w:szCs w:val="20"/>
                      <w:lang w:val="en-US"/>
                    </w:rPr>
                  </w:pPr>
                </w:p>
              </w:tc>
              <w:tc>
                <w:tcPr>
                  <w:tcW w:w="1586" w:type="dxa"/>
                  <w:tcBorders>
                    <w:top w:val="nil"/>
                    <w:left w:val="single" w:sz="4" w:space="0" w:color="auto"/>
                    <w:bottom w:val="nil"/>
                    <w:right w:val="nil"/>
                  </w:tcBorders>
                </w:tcPr>
                <w:p w14:paraId="2B6D4616" w14:textId="77777777" w:rsidR="00105F8C" w:rsidRPr="00D823E2" w:rsidRDefault="00105F8C" w:rsidP="00105F8C">
                  <w:pPr>
                    <w:rPr>
                      <w:lang w:val="en-US"/>
                    </w:rPr>
                  </w:pPr>
                  <w:r w:rsidRPr="00D823E2">
                    <w:rPr>
                      <w:lang w:val="en-US"/>
                    </w:rPr>
                    <w:t>Pernille</w:t>
                  </w:r>
                </w:p>
              </w:tc>
            </w:tr>
            <w:tr w:rsidR="006734EC" w:rsidRPr="00073FB7" w14:paraId="0829F899" w14:textId="77777777" w:rsidTr="003800AA">
              <w:tc>
                <w:tcPr>
                  <w:tcW w:w="319" w:type="dxa"/>
                  <w:tcBorders>
                    <w:right w:val="single" w:sz="4" w:space="0" w:color="auto"/>
                  </w:tcBorders>
                </w:tcPr>
                <w:p w14:paraId="6D7B2DD2" w14:textId="77777777" w:rsidR="006734EC" w:rsidRPr="00073FB7" w:rsidRDefault="006734EC" w:rsidP="006734EC">
                  <w:pPr>
                    <w:rPr>
                      <w:rFonts w:ascii="Poppins" w:hAnsi="Poppins" w:cs="Poppins"/>
                      <w:b/>
                      <w:bCs/>
                      <w:sz w:val="20"/>
                      <w:szCs w:val="20"/>
                      <w:lang w:val="en-US"/>
                    </w:rPr>
                  </w:pPr>
                </w:p>
              </w:tc>
              <w:tc>
                <w:tcPr>
                  <w:tcW w:w="1586" w:type="dxa"/>
                  <w:tcBorders>
                    <w:top w:val="nil"/>
                    <w:left w:val="single" w:sz="4" w:space="0" w:color="auto"/>
                    <w:bottom w:val="nil"/>
                    <w:right w:val="nil"/>
                  </w:tcBorders>
                </w:tcPr>
                <w:p w14:paraId="2999B10D" w14:textId="5EB094A0" w:rsidR="006734EC" w:rsidRPr="00D823E2" w:rsidRDefault="006734EC" w:rsidP="006734EC">
                  <w:pPr>
                    <w:rPr>
                      <w:lang w:val="en-US"/>
                    </w:rPr>
                  </w:pPr>
                  <w:r>
                    <w:rPr>
                      <w:lang w:val="en-US"/>
                    </w:rPr>
                    <w:t>Jessie</w:t>
                  </w:r>
                </w:p>
              </w:tc>
            </w:tr>
            <w:tr w:rsidR="006734EC" w:rsidRPr="00073FB7" w14:paraId="63DB697C" w14:textId="77777777" w:rsidTr="003800AA">
              <w:tc>
                <w:tcPr>
                  <w:tcW w:w="319" w:type="dxa"/>
                  <w:tcBorders>
                    <w:right w:val="single" w:sz="4" w:space="0" w:color="auto"/>
                  </w:tcBorders>
                </w:tcPr>
                <w:p w14:paraId="4FD7DF8A" w14:textId="77777777" w:rsidR="006734EC" w:rsidRPr="00073FB7" w:rsidRDefault="006734EC" w:rsidP="006734EC">
                  <w:pPr>
                    <w:rPr>
                      <w:rFonts w:ascii="Poppins" w:hAnsi="Poppins" w:cs="Poppins"/>
                      <w:b/>
                      <w:bCs/>
                      <w:sz w:val="20"/>
                      <w:szCs w:val="20"/>
                      <w:lang w:val="en-US"/>
                    </w:rPr>
                  </w:pPr>
                </w:p>
              </w:tc>
              <w:tc>
                <w:tcPr>
                  <w:tcW w:w="1586" w:type="dxa"/>
                  <w:tcBorders>
                    <w:top w:val="nil"/>
                    <w:left w:val="single" w:sz="4" w:space="0" w:color="auto"/>
                    <w:bottom w:val="nil"/>
                    <w:right w:val="nil"/>
                  </w:tcBorders>
                </w:tcPr>
                <w:p w14:paraId="27A79A69" w14:textId="77777777" w:rsidR="006734EC" w:rsidRPr="00D823E2" w:rsidRDefault="006734EC" w:rsidP="006734EC">
                  <w:pPr>
                    <w:rPr>
                      <w:lang w:val="en-US"/>
                    </w:rPr>
                  </w:pPr>
                  <w:r>
                    <w:rPr>
                      <w:lang w:val="en-US"/>
                    </w:rPr>
                    <w:t>Anden?</w:t>
                  </w:r>
                </w:p>
              </w:tc>
            </w:tr>
          </w:tbl>
          <w:p w14:paraId="736AB4DA" w14:textId="77777777" w:rsidR="00E30E34" w:rsidRPr="008E051B" w:rsidRDefault="00E30E34" w:rsidP="003800AA">
            <w:pPr>
              <w:rPr>
                <w:rFonts w:ascii="Poppins" w:hAnsi="Poppins" w:cs="Poppins"/>
                <w:b/>
                <w:bCs/>
                <w:sz w:val="20"/>
                <w:szCs w:val="20"/>
                <w:lang w:val="en-US"/>
              </w:rPr>
            </w:pPr>
          </w:p>
        </w:tc>
        <w:tc>
          <w:tcPr>
            <w:tcW w:w="2987" w:type="dxa"/>
          </w:tcPr>
          <w:p w14:paraId="5FA9043B" w14:textId="77777777" w:rsidR="00E30E34" w:rsidRPr="00602C4B" w:rsidRDefault="00E30E34" w:rsidP="003800AA">
            <w:pPr>
              <w:rPr>
                <w:rFonts w:ascii="Roboto" w:hAnsi="Roboto" w:cs="Poppins"/>
                <w:b/>
                <w:bCs/>
              </w:rPr>
            </w:pPr>
            <w:r>
              <w:rPr>
                <w:rFonts w:ascii="Roboto" w:hAnsi="Roboto" w:cs="Poppins"/>
                <w:b/>
                <w:bCs/>
              </w:rPr>
              <w:t>Videoformat(er)</w:t>
            </w:r>
          </w:p>
          <w:p w14:paraId="72144125" w14:textId="77777777" w:rsidR="00E30E34" w:rsidRDefault="00E30E34" w:rsidP="003800AA"/>
          <w:tbl>
            <w:tblPr>
              <w:tblStyle w:val="Tabel-Gitter"/>
              <w:tblW w:w="0" w:type="auto"/>
              <w:tblLook w:val="04A0" w:firstRow="1" w:lastRow="0" w:firstColumn="1" w:lastColumn="0" w:noHBand="0" w:noVBand="1"/>
            </w:tblPr>
            <w:tblGrid>
              <w:gridCol w:w="417"/>
              <w:gridCol w:w="2349"/>
            </w:tblGrid>
            <w:tr w:rsidR="00E30E34" w14:paraId="194CF124" w14:textId="77777777" w:rsidTr="003800AA">
              <w:tc>
                <w:tcPr>
                  <w:tcW w:w="454" w:type="dxa"/>
                  <w:tcBorders>
                    <w:right w:val="single" w:sz="4" w:space="0" w:color="auto"/>
                  </w:tcBorders>
                </w:tcPr>
                <w:p w14:paraId="0E140FFF" w14:textId="77777777" w:rsidR="00E30E34" w:rsidRPr="00F300B6" w:rsidRDefault="00E30E34" w:rsidP="003800AA">
                  <w:pPr>
                    <w:jc w:val="center"/>
                    <w:rPr>
                      <w:rFonts w:ascii="Poppins" w:hAnsi="Poppins" w:cs="Poppins"/>
                      <w:b/>
                      <w:bCs/>
                      <w:sz w:val="20"/>
                      <w:szCs w:val="20"/>
                    </w:rPr>
                  </w:pPr>
                </w:p>
              </w:tc>
              <w:tc>
                <w:tcPr>
                  <w:tcW w:w="2529" w:type="dxa"/>
                  <w:tcBorders>
                    <w:top w:val="nil"/>
                    <w:left w:val="single" w:sz="4" w:space="0" w:color="auto"/>
                    <w:bottom w:val="nil"/>
                    <w:right w:val="nil"/>
                  </w:tcBorders>
                </w:tcPr>
                <w:p w14:paraId="32B65E50" w14:textId="77777777" w:rsidR="00E30E34" w:rsidRPr="003422A0" w:rsidRDefault="00E30E34" w:rsidP="003800AA">
                  <w:pPr>
                    <w:rPr>
                      <w:rFonts w:ascii="Poppins" w:hAnsi="Poppins" w:cs="Poppins"/>
                      <w:sz w:val="20"/>
                      <w:szCs w:val="20"/>
                    </w:rPr>
                  </w:pPr>
                  <w:r>
                    <w:t>16:9 (Bredformat)</w:t>
                  </w:r>
                </w:p>
              </w:tc>
            </w:tr>
            <w:tr w:rsidR="00E30E34" w14:paraId="3ADA7447" w14:textId="77777777" w:rsidTr="003800AA">
              <w:tc>
                <w:tcPr>
                  <w:tcW w:w="454" w:type="dxa"/>
                  <w:tcBorders>
                    <w:right w:val="single" w:sz="4" w:space="0" w:color="auto"/>
                  </w:tcBorders>
                </w:tcPr>
                <w:p w14:paraId="37CBAFE5" w14:textId="77777777" w:rsidR="00E30E34" w:rsidRPr="00F300B6" w:rsidRDefault="00E30E34" w:rsidP="003800AA">
                  <w:pPr>
                    <w:rPr>
                      <w:rFonts w:ascii="Poppins" w:hAnsi="Poppins" w:cs="Poppins"/>
                      <w:b/>
                      <w:bCs/>
                      <w:sz w:val="20"/>
                      <w:szCs w:val="20"/>
                    </w:rPr>
                  </w:pPr>
                </w:p>
              </w:tc>
              <w:tc>
                <w:tcPr>
                  <w:tcW w:w="2529" w:type="dxa"/>
                  <w:tcBorders>
                    <w:top w:val="nil"/>
                    <w:left w:val="single" w:sz="4" w:space="0" w:color="auto"/>
                    <w:bottom w:val="nil"/>
                    <w:right w:val="nil"/>
                  </w:tcBorders>
                </w:tcPr>
                <w:p w14:paraId="1C27B86A" w14:textId="77777777" w:rsidR="00E30E34" w:rsidRDefault="00E30E34" w:rsidP="003800AA">
                  <w:pPr>
                    <w:rPr>
                      <w:rFonts w:ascii="Poppins" w:hAnsi="Poppins" w:cs="Poppins"/>
                      <w:sz w:val="20"/>
                      <w:szCs w:val="20"/>
                    </w:rPr>
                  </w:pPr>
                  <w:r>
                    <w:t>1:1 (Kvadratisk)</w:t>
                  </w:r>
                </w:p>
              </w:tc>
            </w:tr>
            <w:tr w:rsidR="00E30E34" w14:paraId="2E1C928E" w14:textId="77777777" w:rsidTr="003800AA">
              <w:tc>
                <w:tcPr>
                  <w:tcW w:w="454" w:type="dxa"/>
                  <w:tcBorders>
                    <w:right w:val="single" w:sz="4" w:space="0" w:color="auto"/>
                  </w:tcBorders>
                </w:tcPr>
                <w:p w14:paraId="69ABA35A" w14:textId="77777777" w:rsidR="00E30E34" w:rsidRPr="00F300B6" w:rsidRDefault="00E30E34" w:rsidP="003800AA">
                  <w:pPr>
                    <w:rPr>
                      <w:rFonts w:ascii="Poppins" w:hAnsi="Poppins" w:cs="Poppins"/>
                      <w:b/>
                      <w:bCs/>
                      <w:sz w:val="20"/>
                      <w:szCs w:val="20"/>
                    </w:rPr>
                  </w:pPr>
                </w:p>
              </w:tc>
              <w:tc>
                <w:tcPr>
                  <w:tcW w:w="2529" w:type="dxa"/>
                  <w:tcBorders>
                    <w:top w:val="nil"/>
                    <w:left w:val="single" w:sz="4" w:space="0" w:color="auto"/>
                    <w:bottom w:val="nil"/>
                    <w:right w:val="nil"/>
                  </w:tcBorders>
                </w:tcPr>
                <w:p w14:paraId="78A6B28C" w14:textId="77777777" w:rsidR="00E30E34" w:rsidRDefault="00E30E34" w:rsidP="003800AA">
                  <w:pPr>
                    <w:rPr>
                      <w:rFonts w:ascii="Poppins" w:hAnsi="Poppins" w:cs="Poppins"/>
                      <w:sz w:val="20"/>
                      <w:szCs w:val="20"/>
                    </w:rPr>
                  </w:pPr>
                  <w:r>
                    <w:t>9:16 (Vertikal)</w:t>
                  </w:r>
                </w:p>
              </w:tc>
            </w:tr>
            <w:tr w:rsidR="00E30E34" w14:paraId="3B3F92D4" w14:textId="77777777" w:rsidTr="003800AA">
              <w:trPr>
                <w:trHeight w:val="79"/>
              </w:trPr>
              <w:tc>
                <w:tcPr>
                  <w:tcW w:w="454" w:type="dxa"/>
                  <w:tcBorders>
                    <w:right w:val="single" w:sz="4" w:space="0" w:color="auto"/>
                  </w:tcBorders>
                </w:tcPr>
                <w:p w14:paraId="192F286E" w14:textId="77777777" w:rsidR="00E30E34" w:rsidRPr="00F300B6" w:rsidRDefault="00E30E34" w:rsidP="003800AA">
                  <w:pPr>
                    <w:rPr>
                      <w:rFonts w:ascii="Poppins" w:hAnsi="Poppins" w:cs="Poppins"/>
                      <w:b/>
                      <w:bCs/>
                      <w:sz w:val="20"/>
                      <w:szCs w:val="20"/>
                    </w:rPr>
                  </w:pPr>
                </w:p>
              </w:tc>
              <w:tc>
                <w:tcPr>
                  <w:tcW w:w="2529" w:type="dxa"/>
                  <w:tcBorders>
                    <w:top w:val="nil"/>
                    <w:left w:val="single" w:sz="4" w:space="0" w:color="auto"/>
                    <w:bottom w:val="nil"/>
                    <w:right w:val="nil"/>
                  </w:tcBorders>
                </w:tcPr>
                <w:p w14:paraId="412ECB71" w14:textId="77777777" w:rsidR="00E30E34" w:rsidRPr="00D823E2" w:rsidRDefault="00E30E34" w:rsidP="003800AA">
                  <w:r>
                    <w:t>Anden?</w:t>
                  </w:r>
                </w:p>
              </w:tc>
            </w:tr>
          </w:tbl>
          <w:p w14:paraId="10F0B49F" w14:textId="77777777" w:rsidR="00E30E34" w:rsidRPr="00602C4B" w:rsidRDefault="00E30E34" w:rsidP="003800AA">
            <w:pPr>
              <w:rPr>
                <w:rFonts w:ascii="Roboto" w:hAnsi="Roboto" w:cs="Poppins"/>
                <w:b/>
                <w:bCs/>
                <w:lang w:val="en-US"/>
              </w:rPr>
            </w:pPr>
          </w:p>
        </w:tc>
      </w:tr>
    </w:tbl>
    <w:p w14:paraId="3FAAE326" w14:textId="77777777" w:rsidR="009050DC" w:rsidRDefault="009050DC" w:rsidP="009050DC">
      <w:pPr>
        <w:tabs>
          <w:tab w:val="left" w:pos="4130"/>
        </w:tabs>
        <w:rPr>
          <w:rFonts w:ascii="Arial Rounded MT Bold" w:hAnsi="Arial Rounded MT Bold" w:cs="Poppins"/>
          <w:sz w:val="24"/>
          <w:szCs w:val="24"/>
        </w:rPr>
      </w:pPr>
    </w:p>
    <w:p w14:paraId="0B2DA0CA" w14:textId="77777777" w:rsidR="00730B08" w:rsidRDefault="00730B08" w:rsidP="00730B08">
      <w:pPr>
        <w:tabs>
          <w:tab w:val="left" w:pos="4130"/>
        </w:tabs>
        <w:rPr>
          <w:rFonts w:ascii="Arial Rounded MT Bold" w:hAnsi="Arial Rounded MT Bold" w:cs="Poppins"/>
          <w:sz w:val="24"/>
          <w:szCs w:val="24"/>
        </w:rPr>
      </w:pPr>
      <w:r w:rsidRPr="00602C4B">
        <w:rPr>
          <w:rFonts w:ascii="Arial Rounded MT Bold" w:hAnsi="Arial Rounded MT Bold" w:cs="Poppins"/>
          <w:noProof/>
          <w:color w:val="000000" w:themeColor="text1"/>
        </w:rPr>
        <mc:AlternateContent>
          <mc:Choice Requires="wps">
            <w:drawing>
              <wp:inline distT="0" distB="0" distL="0" distR="0" wp14:anchorId="2E61BA8E" wp14:editId="67B3ABBD">
                <wp:extent cx="5206702" cy="291600"/>
                <wp:effectExtent l="0" t="0" r="635" b="635"/>
                <wp:docPr id="4" name="Rektangel 4"/>
                <wp:cNvGraphicFramePr/>
                <a:graphic xmlns:a="http://schemas.openxmlformats.org/drawingml/2006/main">
                  <a:graphicData uri="http://schemas.microsoft.com/office/word/2010/wordprocessingShape">
                    <wps:wsp>
                      <wps:cNvSpPr/>
                      <wps:spPr>
                        <a:xfrm>
                          <a:off x="0" y="0"/>
                          <a:ext cx="5206702" cy="291600"/>
                        </a:xfrm>
                        <a:prstGeom prst="rect">
                          <a:avLst/>
                        </a:prstGeom>
                        <a:gradFill flip="none" rotWithShape="1">
                          <a:gsLst>
                            <a:gs pos="10000">
                              <a:schemeClr val="tx1">
                                <a:lumMod val="0"/>
                              </a:schemeClr>
                            </a:gs>
                            <a:gs pos="100000">
                              <a:schemeClr val="bg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0C412F" w14:textId="77777777" w:rsidR="00730B08" w:rsidRPr="00730B08" w:rsidRDefault="00730B08" w:rsidP="00730B08">
                            <w:pPr>
                              <w:rPr>
                                <w:color w:val="FFFFFF" w:themeColor="background1"/>
                                <w:sz w:val="24"/>
                                <w:szCs w:val="24"/>
                              </w:rPr>
                            </w:pPr>
                            <w:r w:rsidRPr="00730B08">
                              <w:rPr>
                                <w:rFonts w:ascii="Arial Rounded MT Bold" w:hAnsi="Arial Rounded MT Bold" w:cs="Poppins"/>
                                <w:color w:val="FFFFFF" w:themeColor="background1"/>
                                <w:sz w:val="24"/>
                                <w:szCs w:val="24"/>
                              </w:rPr>
                              <w:t>Kort skriv om service/virksomhed (5-10 sætninger)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61BA8E" id="Rektangel 4" o:spid="_x0000_s1027" style="width:410pt;height:2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Jk50AIAADEGAAAOAAAAZHJzL2Uyb0RvYy54bWysVEtv2zAMvg/YfxB0X+0EfaxBnSJo0WFA&#10;1xZ9oGdFlmIBsqhJSuzs14+SHKePnIb5IEsi+ZH8RPLism812QjnFZiKTo5KSoThUCuzqujL8823&#10;75T4wEzNNBhR0a3w9HL+9ctFZ2diCg3oWjiCIMbPOlvRJgQ7KwrPG9EyfwRWGBRKcC0LeHSronas&#10;Q/RWF9OyPC06cLV1wIX3eHudhXSe8KUUPNxL6UUguqIYW0irS+syrsX8gs1WjtlG8SEM9g9RtEwZ&#10;dDpCXbPAyNqpT1Ct4g48yHDEoS1ASsVFygGzmZQfsnlqmBUpFyTH25Em//9g+d3myT44pKGzfuZx&#10;G7PopWvjH+MjfSJrO5Il+kA4Xp5My9OzckoJR9n0fHJaJjaLvbV1PvwQ0JK4qajDx0gcsc2tD+gR&#10;VXcqA3X1jdKaSK2wEgzWCyUOwqsKTWIC6ytz7NE+WXhiAcmYlPglUaobcaUd2TB88dBnC71uf0Gd&#10;73ZRjqopkJX/BHgQcbmaxJrB0KNF+g3BaGUIi1WPZeY506KO8ab6CkqLR8x+MHQs5RkdahNXAzHv&#10;LI03xf4t0i5stcjaj0ISVSP700PpMs6FCTll37Ba5IxPEj0Z/n3W2iBgRJbof8QeAGIL7qncYWeY&#10;QT+aitRlo/FB1t4bjxbJM5gwGrfKgDuUmcasBs9Zf0dSpiayFPplj9wMpMebJdTbBxdLKD+K5TcK&#10;K/GW+fDAHLY5vhSOrnCPi9TQVRSGHSUNuD+H7qM+dh9KKelwbFTU/14zh5WqfxosxfPJ8XGcM+lw&#10;fHI2xYN7K1m+lZh1ewVYpxMsGcvTNuoHvdtKB+0rTrhF9IoiZjj6rigPbne4Cnmc4YzkYrFIajhb&#10;LAu35snyCB55jp323L8yZ4d2DNjId7AbMWz2oSuzbrQ0sFgHkCqV757X4QVwLuU+yDM0Dr6356S1&#10;n/TzvwAAAP//AwBQSwMEFAAGAAgAAAAhABckQbDbAAAABAEAAA8AAABkcnMvZG93bnJldi54bWxM&#10;j81OwzAQhO9IvIO1SNyoQ/kraZyqIFWlEhK0wN2Nt3FovI5spw1vz8IFLiOtZjXzTTEbXCsOGGLj&#10;ScHlKAOBVHnTUK3g/W1xMQERkyajW0+o4AsjzMrTk0Lnxh9pjYdNqgWHUMy1AptSl0sZK4tOx5Hv&#10;kNjb+eB04jPU0gR95HDXynGW3UqnG+IGqzt8tFjtN71TED6f7tYfy9eXrl8srXu4qvYrelbq/GyY&#10;T0EkHNLfM/zgMzqUzLT1PZkoWgU8JP0qexOuArFVcH1zD7Is5H/48hsAAP//AwBQSwECLQAUAAYA&#10;CAAAACEAtoM4kv4AAADhAQAAEwAAAAAAAAAAAAAAAAAAAAAAW0NvbnRlbnRfVHlwZXNdLnhtbFBL&#10;AQItABQABgAIAAAAIQA4/SH/1gAAAJQBAAALAAAAAAAAAAAAAAAAAC8BAABfcmVscy8ucmVsc1BL&#10;AQItABQABgAIAAAAIQBMUJk50AIAADEGAAAOAAAAAAAAAAAAAAAAAC4CAABkcnMvZTJvRG9jLnht&#10;bFBLAQItABQABgAIAAAAIQAXJEGw2wAAAAQBAAAPAAAAAAAAAAAAAAAAACoFAABkcnMvZG93bnJl&#10;di54bWxQSwUGAAAAAAQABADzAAAAMgYAAAAA&#10;" fillcolor="black [13]" stroked="f" strokeweight="1pt">
                <v:fill color2="white [3212]" rotate="t" angle="90" colors="0 black;6554f black" focus="100%" type="gradient"/>
                <v:textbox>
                  <w:txbxContent>
                    <w:p w14:paraId="620C412F" w14:textId="77777777" w:rsidR="00730B08" w:rsidRPr="00730B08" w:rsidRDefault="00730B08" w:rsidP="00730B08">
                      <w:pPr>
                        <w:rPr>
                          <w:color w:val="FFFFFF" w:themeColor="background1"/>
                          <w:sz w:val="24"/>
                          <w:szCs w:val="24"/>
                        </w:rPr>
                      </w:pPr>
                      <w:r w:rsidRPr="00730B08">
                        <w:rPr>
                          <w:rFonts w:ascii="Arial Rounded MT Bold" w:hAnsi="Arial Rounded MT Bold" w:cs="Poppins"/>
                          <w:color w:val="FFFFFF" w:themeColor="background1"/>
                          <w:sz w:val="24"/>
                          <w:szCs w:val="24"/>
                        </w:rPr>
                        <w:t>Kort skriv om service/virksomhed (5-10 sætninger)</w:t>
                      </w:r>
                    </w:p>
                  </w:txbxContent>
                </v:textbox>
                <w10:anchorlock/>
              </v:rect>
            </w:pict>
          </mc:Fallback>
        </mc:AlternateContent>
      </w:r>
      <w:r>
        <w:rPr>
          <w:rFonts w:ascii="Arial Rounded MT Bold" w:hAnsi="Arial Rounded MT Bold" w:cs="Poppins"/>
          <w:sz w:val="24"/>
          <w:szCs w:val="24"/>
        </w:rPr>
        <w:tab/>
      </w:r>
    </w:p>
    <w:p w14:paraId="707E0A65" w14:textId="6B863B1F" w:rsidR="00730B08" w:rsidRPr="00241ADF" w:rsidRDefault="00241ADF" w:rsidP="00730B08">
      <w:pPr>
        <w:tabs>
          <w:tab w:val="left" w:pos="4130"/>
        </w:tabs>
        <w:rPr>
          <w:rFonts w:cstheme="minorHAnsi"/>
          <w:sz w:val="24"/>
          <w:szCs w:val="24"/>
        </w:rPr>
      </w:pPr>
      <w:r w:rsidRPr="00241ADF">
        <w:rPr>
          <w:rFonts w:cstheme="minorHAnsi"/>
          <w:sz w:val="24"/>
          <w:szCs w:val="24"/>
        </w:rPr>
        <w:t xml:space="preserve">The Sun Project er en global klima- og </w:t>
      </w:r>
      <w:proofErr w:type="spellStart"/>
      <w:r w:rsidRPr="00241ADF">
        <w:rPr>
          <w:rFonts w:cstheme="minorHAnsi"/>
          <w:sz w:val="24"/>
          <w:szCs w:val="24"/>
        </w:rPr>
        <w:t>forskningsinitiative</w:t>
      </w:r>
      <w:proofErr w:type="spellEnd"/>
      <w:r w:rsidRPr="00241ADF">
        <w:rPr>
          <w:rFonts w:cstheme="minorHAnsi"/>
          <w:sz w:val="24"/>
          <w:szCs w:val="24"/>
        </w:rPr>
        <w:t xml:space="preserve"> med fokus på at forstå og beskytte planeten ved hjælp af videnskab og teknologi. Projektets mission er at spore Jordens præcise bane og klimatiske bevægelser ved hjælp af systemer som GEO-Trekker – først på jorden og senere i satellitbaner – for bedre at kunne forstå, hvad der påvirker Jordens fremtidige klima og banebevægelser. Det kombinerer videnskab, teknologi og samarbejde mellem forskere, investorer og borgere for at fremme klimaforståelse og bæredygtige løsninger.</w:t>
      </w:r>
    </w:p>
    <w:p w14:paraId="5B583593" w14:textId="77777777" w:rsidR="00730B08" w:rsidRDefault="00730B08" w:rsidP="00730B08">
      <w:pPr>
        <w:tabs>
          <w:tab w:val="left" w:pos="4130"/>
        </w:tabs>
        <w:rPr>
          <w:rFonts w:ascii="Arial Rounded MT Bold" w:hAnsi="Arial Rounded MT Bold" w:cs="Poppins"/>
          <w:sz w:val="24"/>
          <w:szCs w:val="24"/>
        </w:rPr>
      </w:pPr>
    </w:p>
    <w:p w14:paraId="2A4F54D4" w14:textId="231103E8" w:rsidR="00211328" w:rsidRPr="00602C4B" w:rsidRDefault="00076ED0" w:rsidP="00076ED0">
      <w:pPr>
        <w:tabs>
          <w:tab w:val="left" w:pos="4130"/>
        </w:tabs>
        <w:rPr>
          <w:rFonts w:ascii="Arial Rounded MT Bold" w:hAnsi="Arial Rounded MT Bold" w:cs="Poppins"/>
          <w:sz w:val="24"/>
          <w:szCs w:val="24"/>
        </w:rPr>
      </w:pPr>
      <w:r w:rsidRPr="00602C4B">
        <w:rPr>
          <w:rFonts w:ascii="Arial Rounded MT Bold" w:hAnsi="Arial Rounded MT Bold" w:cs="Poppins"/>
          <w:noProof/>
          <w:color w:val="000000" w:themeColor="text1"/>
        </w:rPr>
        <mc:AlternateContent>
          <mc:Choice Requires="wps">
            <w:drawing>
              <wp:inline distT="0" distB="0" distL="0" distR="0" wp14:anchorId="36740A03" wp14:editId="029F110F">
                <wp:extent cx="4546121" cy="293298"/>
                <wp:effectExtent l="0" t="0" r="635" b="0"/>
                <wp:docPr id="2" name="Rektangel 2"/>
                <wp:cNvGraphicFramePr/>
                <a:graphic xmlns:a="http://schemas.openxmlformats.org/drawingml/2006/main">
                  <a:graphicData uri="http://schemas.microsoft.com/office/word/2010/wordprocessingShape">
                    <wps:wsp>
                      <wps:cNvSpPr/>
                      <wps:spPr>
                        <a:xfrm>
                          <a:off x="0" y="0"/>
                          <a:ext cx="4546121" cy="293298"/>
                        </a:xfrm>
                        <a:prstGeom prst="rect">
                          <a:avLst/>
                        </a:prstGeom>
                        <a:gradFill flip="none" rotWithShape="1">
                          <a:gsLst>
                            <a:gs pos="0">
                              <a:schemeClr val="tx1"/>
                            </a:gs>
                            <a:gs pos="100000">
                              <a:schemeClr val="bg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AF7BD4" w14:textId="25D811F2" w:rsidR="00076ED0" w:rsidRPr="007D5325" w:rsidRDefault="00076ED0" w:rsidP="00076ED0">
                            <w:pPr>
                              <w:rPr>
                                <w:color w:val="FFFFFF" w:themeColor="background1"/>
                                <w:sz w:val="24"/>
                                <w:szCs w:val="24"/>
                              </w:rPr>
                            </w:pPr>
                            <w:r w:rsidRPr="007D5325">
                              <w:rPr>
                                <w:rFonts w:ascii="Arial Rounded MT Bold" w:hAnsi="Arial Rounded MT Bold" w:cs="Poppins"/>
                                <w:color w:val="FFFFFF" w:themeColor="background1"/>
                                <w:sz w:val="24"/>
                                <w:szCs w:val="24"/>
                              </w:rPr>
                              <w:t>Script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740A03" id="Rektangel 2" o:spid="_x0000_s1028" style="width:357.95pt;height:23.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afxAIAAA0GAAAOAAAAZHJzL2Uyb0RvYy54bWysVF1v2yAUfZ+0/4B4Xx1naddGdaqoVadJ&#10;VVe1nfpMMMRImMuAJM5+/S5gO1mXp2l+wMD9Ppx7r2+6VpOtcF6BqWh5NqFEGA61MuuK/ni9/3RJ&#10;iQ/M1EyDERXdC09vFh8/XO/sXEyhAV0LR9CJ8fOdrWgTgp0XheeNaJk/AysMCiW4lgU8unVRO7ZD&#10;760uppPJRbEDV1sHXHiPt3dZSBfJv5SCh+9SehGIrijmFtLq0rqKa7G4ZvO1Y7ZRvE+D/UMWLVMG&#10;g46u7lhgZOPUX65axR14kOGMQ1uAlIqLVANWU07eVfPSMCtSLQiOtyNM/v+55Y/bF/vkEIad9XOP&#10;21hFJ10b/5gf6RJY+xEs0QXC8XJ2PrsopyUlHGXTq8/Tq8uIZnGwts6HrwJaEjcVdfgYCSO2ffAh&#10;qw4qPXT1vdKaSK2QCQb5QomD8KZCk5BAfmWMPdonC08sIBiTdJ04I261I1uGrx26ss9n7Y+Vy0n8&#10;Tlms1scWWMh6CKSVISwyGinkOdOijrkk7gSlxTNWlutBJqUaYkBt4mog1pSl8aY44Jx2Ya9F1n4W&#10;kqgakZ2eSo5xLkzIAPiG1SJXeZ6Kye5HANIraIMOo2eJ8UffvYPYXgeoBt/ZTa8fTUXqoNH4JGp/&#10;Go8WKTKYMBq3yoA7VZnGqvrIWX8AKUMTUQrdqkNsIjSoGW9WUO+fXKRHfhTL7xWy7IH58MQctjC+&#10;FI6l8B0XqWFXUeh3lDTgfp26j/rYWSilZIcjoaL+54Y5ZKH+ZpBmV+VsFmdIOszOv0zx4I4lq2OJ&#10;2bS3gDzEDvGWp23UD3rYSgftG06vZYyKImY4xq4oD2443IY8qnD+cbFcJjWcG5aFB/Ni+dAQsYte&#10;uzfmbN9qAZv0EYbxwebvOi7rxhcysNwEkCrR94Br/wI4cxKV+vkYh9rxOWkdpvjiNwAAAP//AwBQ&#10;SwMEFAAGAAgAAAAhAOXjArfdAAAABAEAAA8AAABkcnMvZG93bnJldi54bWxMj81uwjAQhO+VeAdr&#10;kXpBxSECStNsUOnPqeqhgFCPJt4mUex1FBtI375uL+1lpdGMZr7N14M14ky9bxwjzKYJCOLS6YYr&#10;hP3u5WYFwgfFWhnHhPBFHtbF6CpXmXYXfqfzNlQilrDPFEIdQpdJ6cuarPJT1xFH79P1VoUo+0rq&#10;Xl1iuTUyTZKltKrhuFCrjh5rKtvtySJ8VK/PtJ/ITbkxbXtIn8Ju/qYRr8fDwz2IQEP4C8MPfkSH&#10;IjId3Ym1FwYhPhJ+b/RuZ4s7EEeE+TIFWeTyP3zxDQAA//8DAFBLAQItABQABgAIAAAAIQC2gziS&#10;/gAAAOEBAAATAAAAAAAAAAAAAAAAAAAAAABbQ29udGVudF9UeXBlc10ueG1sUEsBAi0AFAAGAAgA&#10;AAAhADj9If/WAAAAlAEAAAsAAAAAAAAAAAAAAAAALwEAAF9yZWxzLy5yZWxzUEsBAi0AFAAGAAgA&#10;AAAhABrxNp/EAgAADQYAAA4AAAAAAAAAAAAAAAAALgIAAGRycy9lMm9Eb2MueG1sUEsBAi0AFAAG&#10;AAgAAAAhAOXjArfdAAAABAEAAA8AAAAAAAAAAAAAAAAAHgUAAGRycy9kb3ducmV2LnhtbFBLBQYA&#10;AAAABAAEAPMAAAAoBgAAAAA=&#10;" fillcolor="black [3213]" stroked="f" strokeweight="1pt">
                <v:fill color2="white [3212]" rotate="t" angle="90" focus="100%" type="gradient"/>
                <v:textbox>
                  <w:txbxContent>
                    <w:p w14:paraId="24AF7BD4" w14:textId="25D811F2" w:rsidR="00076ED0" w:rsidRPr="007D5325" w:rsidRDefault="00076ED0" w:rsidP="00076ED0">
                      <w:pPr>
                        <w:rPr>
                          <w:color w:val="FFFFFF" w:themeColor="background1"/>
                          <w:sz w:val="24"/>
                          <w:szCs w:val="24"/>
                        </w:rPr>
                      </w:pPr>
                      <w:r w:rsidRPr="007D5325">
                        <w:rPr>
                          <w:rFonts w:ascii="Arial Rounded MT Bold" w:hAnsi="Arial Rounded MT Bold" w:cs="Poppins"/>
                          <w:color w:val="FFFFFF" w:themeColor="background1"/>
                          <w:sz w:val="24"/>
                          <w:szCs w:val="24"/>
                        </w:rPr>
                        <w:t>Script</w:t>
                      </w:r>
                    </w:p>
                  </w:txbxContent>
                </v:textbox>
                <w10:anchorlock/>
              </v:rect>
            </w:pict>
          </mc:Fallback>
        </mc:AlternateContent>
      </w:r>
      <w:r>
        <w:rPr>
          <w:rFonts w:ascii="Arial Rounded MT Bold" w:hAnsi="Arial Rounded MT Bold" w:cs="Poppins"/>
          <w:sz w:val="24"/>
          <w:szCs w:val="24"/>
        </w:rPr>
        <w:tab/>
      </w:r>
    </w:p>
    <w:tbl>
      <w:tblPr>
        <w:tblStyle w:val="Tabel-Gitter"/>
        <w:tblW w:w="0" w:type="auto"/>
        <w:tblLook w:val="04A0" w:firstRow="1" w:lastRow="0" w:firstColumn="1" w:lastColumn="0" w:noHBand="0" w:noVBand="1"/>
      </w:tblPr>
      <w:tblGrid>
        <w:gridCol w:w="4814"/>
        <w:gridCol w:w="4814"/>
      </w:tblGrid>
      <w:tr w:rsidR="008E051B" w14:paraId="77C51045" w14:textId="77777777" w:rsidTr="003422A0">
        <w:trPr>
          <w:trHeight w:val="433"/>
        </w:trPr>
        <w:tc>
          <w:tcPr>
            <w:tcW w:w="4814" w:type="dxa"/>
          </w:tcPr>
          <w:p w14:paraId="35E4D862" w14:textId="5411E529" w:rsidR="008E051B" w:rsidRPr="00602C4B" w:rsidRDefault="00D823E2" w:rsidP="00602C4B">
            <w:pPr>
              <w:spacing w:before="40"/>
              <w:jc w:val="center"/>
              <w:rPr>
                <w:rFonts w:ascii="Arial Rounded MT Bold" w:hAnsi="Arial Rounded MT Bold" w:cs="Poppins"/>
                <w:lang w:val="en-US"/>
              </w:rPr>
            </w:pPr>
            <w:r w:rsidRPr="00602C4B">
              <w:rPr>
                <w:rFonts w:ascii="Arial Rounded MT Bold" w:hAnsi="Arial Rounded MT Bold" w:cs="Poppins"/>
                <w:lang w:val="en-US"/>
              </w:rPr>
              <w:t>SPEAK</w:t>
            </w:r>
            <w:r w:rsidR="001F0B12" w:rsidRPr="00602C4B">
              <w:rPr>
                <w:rFonts w:ascii="Arial Rounded MT Bold" w:hAnsi="Arial Rounded MT Bold" w:cs="Poppins"/>
                <w:lang w:val="en-US"/>
              </w:rPr>
              <w:t xml:space="preserve">: </w:t>
            </w:r>
          </w:p>
        </w:tc>
        <w:tc>
          <w:tcPr>
            <w:tcW w:w="4814" w:type="dxa"/>
          </w:tcPr>
          <w:p w14:paraId="274E093C" w14:textId="335F0CF2" w:rsidR="003422A0" w:rsidRPr="003422A0" w:rsidRDefault="00D823E2" w:rsidP="003422A0">
            <w:pPr>
              <w:spacing w:before="40"/>
              <w:jc w:val="center"/>
              <w:rPr>
                <w:rFonts w:ascii="Arial Rounded MT Bold" w:hAnsi="Arial Rounded MT Bold" w:cs="Poppins"/>
                <w:lang w:val="en-US"/>
              </w:rPr>
            </w:pPr>
            <w:r w:rsidRPr="00602C4B">
              <w:rPr>
                <w:rFonts w:ascii="Arial Rounded MT Bold" w:hAnsi="Arial Rounded MT Bold" w:cs="Poppins"/>
                <w:lang w:val="en-US"/>
              </w:rPr>
              <w:t>HANDLING</w:t>
            </w:r>
          </w:p>
        </w:tc>
      </w:tr>
      <w:tr w:rsidR="008E051B" w:rsidRPr="00241ADF" w14:paraId="7C47420B" w14:textId="77777777" w:rsidTr="008E051B">
        <w:tc>
          <w:tcPr>
            <w:tcW w:w="4814" w:type="dxa"/>
          </w:tcPr>
          <w:p w14:paraId="0D41DEC8" w14:textId="148D1254" w:rsidR="00D823E2" w:rsidRPr="002A0944" w:rsidRDefault="002A0944" w:rsidP="007F559A">
            <w:pPr>
              <w:rPr>
                <w:lang w:val="en-US"/>
              </w:rPr>
            </w:pPr>
            <w:r w:rsidRPr="002A0944">
              <w:rPr>
                <w:i/>
                <w:iCs/>
                <w:lang w:val="en-US"/>
              </w:rPr>
              <w:t>“Could humanity be pushing Earth toward a new ice age?”</w:t>
            </w:r>
          </w:p>
        </w:tc>
        <w:tc>
          <w:tcPr>
            <w:tcW w:w="4814" w:type="dxa"/>
          </w:tcPr>
          <w:p w14:paraId="330C5C8C" w14:textId="0D245E74" w:rsidR="00D823E2" w:rsidRPr="00241ADF" w:rsidRDefault="003E2704" w:rsidP="007F559A">
            <w:r w:rsidRPr="002A0944">
              <w:t>Mørk baggrund</w:t>
            </w:r>
            <w:r w:rsidR="00241ADF" w:rsidRPr="002A0944">
              <w:t xml:space="preserve">. Jorden svæver langsomt frem. Kold blå tone. Is lægger sig diskret over </w:t>
            </w:r>
            <w:r w:rsidR="00241ADF">
              <w:t>jorden</w:t>
            </w:r>
            <w:r w:rsidR="00241ADF" w:rsidRPr="002A0944">
              <w:t>.</w:t>
            </w:r>
          </w:p>
        </w:tc>
      </w:tr>
      <w:tr w:rsidR="008E051B" w:rsidRPr="00241ADF" w14:paraId="6103FABF" w14:textId="77777777" w:rsidTr="008E051B">
        <w:tc>
          <w:tcPr>
            <w:tcW w:w="4814" w:type="dxa"/>
          </w:tcPr>
          <w:p w14:paraId="54BDA25F" w14:textId="39BAFD16" w:rsidR="00D823E2" w:rsidRPr="002A0944" w:rsidRDefault="002A0944" w:rsidP="007F559A">
            <w:pPr>
              <w:rPr>
                <w:lang w:val="en-US"/>
              </w:rPr>
            </w:pPr>
            <w:r w:rsidRPr="002A0944">
              <w:rPr>
                <w:i/>
                <w:iCs/>
                <w:lang w:val="en-US"/>
              </w:rPr>
              <w:t>“It may sound like science fiction… but the answer could be hidden in Earth’s orbit.”</w:t>
            </w:r>
          </w:p>
        </w:tc>
        <w:tc>
          <w:tcPr>
            <w:tcW w:w="4814" w:type="dxa"/>
          </w:tcPr>
          <w:p w14:paraId="0A0AF274" w14:textId="6903A5D8" w:rsidR="00D823E2" w:rsidRPr="00241ADF" w:rsidRDefault="00241ADF" w:rsidP="007F559A">
            <w:r w:rsidRPr="002A0944">
              <w:t>Kamera zoomer ud. Jordens bane omkring Solen visualiseres.</w:t>
            </w:r>
          </w:p>
        </w:tc>
      </w:tr>
      <w:tr w:rsidR="00D823E2" w:rsidRPr="002A0944" w14:paraId="3DB95F5F" w14:textId="77777777" w:rsidTr="008E051B">
        <w:tc>
          <w:tcPr>
            <w:tcW w:w="4814" w:type="dxa"/>
          </w:tcPr>
          <w:p w14:paraId="4D6F3E8F" w14:textId="35ABCA1E" w:rsidR="00D823E2" w:rsidRPr="002A0944" w:rsidRDefault="002A0944" w:rsidP="001D42D3">
            <w:pPr>
              <w:rPr>
                <w:lang w:val="en-US"/>
              </w:rPr>
            </w:pPr>
            <w:r w:rsidRPr="002A0944">
              <w:rPr>
                <w:i/>
                <w:iCs/>
                <w:lang w:val="en-US"/>
              </w:rPr>
              <w:t xml:space="preserve">“My name is Professor </w:t>
            </w:r>
            <w:r w:rsidR="005A7598">
              <w:rPr>
                <w:i/>
                <w:iCs/>
                <w:lang w:val="en-US"/>
              </w:rPr>
              <w:t xml:space="preserve">Sun </w:t>
            </w:r>
            <w:r w:rsidRPr="002A0944">
              <w:rPr>
                <w:i/>
                <w:iCs/>
                <w:lang w:val="en-US"/>
              </w:rPr>
              <w:t>— and this is why we created the GEO-Trekker.”</w:t>
            </w:r>
          </w:p>
        </w:tc>
        <w:tc>
          <w:tcPr>
            <w:tcW w:w="4814" w:type="dxa"/>
          </w:tcPr>
          <w:p w14:paraId="3FBFD774" w14:textId="30CEF09C" w:rsidR="00D823E2" w:rsidRPr="002A0944" w:rsidRDefault="00241ADF" w:rsidP="007F559A">
            <w:pPr>
              <w:rPr>
                <w:lang w:val="en-US"/>
              </w:rPr>
            </w:pPr>
            <w:r w:rsidRPr="002A0944">
              <w:t xml:space="preserve">Professor-silhuet dukker op foran holografisk solsystem. Logo: </w:t>
            </w:r>
            <w:r w:rsidRPr="002A0944">
              <w:rPr>
                <w:b/>
                <w:bCs/>
              </w:rPr>
              <w:t>thesunproject.dk</w:t>
            </w:r>
            <w:r w:rsidRPr="002A0944">
              <w:t>.</w:t>
            </w:r>
          </w:p>
        </w:tc>
      </w:tr>
      <w:tr w:rsidR="00D823E2" w:rsidRPr="00241ADF" w14:paraId="600E4807" w14:textId="77777777" w:rsidTr="008E051B">
        <w:tc>
          <w:tcPr>
            <w:tcW w:w="4814" w:type="dxa"/>
          </w:tcPr>
          <w:p w14:paraId="2CF0F267" w14:textId="2F2726D5" w:rsidR="00D823E2" w:rsidRPr="002A0944" w:rsidRDefault="002A0944" w:rsidP="001D42D3">
            <w:pPr>
              <w:rPr>
                <w:lang w:val="en-US"/>
              </w:rPr>
            </w:pPr>
            <w:r w:rsidRPr="002A0944">
              <w:rPr>
                <w:i/>
                <w:iCs/>
                <w:lang w:val="en-US"/>
              </w:rPr>
              <w:lastRenderedPageBreak/>
              <w:t>“GEO-Trekker is a scientific system designed to track Earth’s exact path through space.”</w:t>
            </w:r>
          </w:p>
        </w:tc>
        <w:tc>
          <w:tcPr>
            <w:tcW w:w="4814" w:type="dxa"/>
          </w:tcPr>
          <w:p w14:paraId="32902CAA" w14:textId="00C1FBFD" w:rsidR="00D823E2" w:rsidRPr="00241ADF" w:rsidRDefault="00241ADF" w:rsidP="007F559A">
            <w:r w:rsidRPr="002A0944">
              <w:t xml:space="preserve">Animation af en satellit, der kredser om Jorden. </w:t>
            </w:r>
            <w:proofErr w:type="spellStart"/>
            <w:r w:rsidRPr="002A0944">
              <w:t>Data-linjer</w:t>
            </w:r>
            <w:proofErr w:type="spellEnd"/>
            <w:r w:rsidRPr="002A0944">
              <w:t xml:space="preserve"> forbinder satellit og planet.</w:t>
            </w:r>
          </w:p>
        </w:tc>
      </w:tr>
      <w:tr w:rsidR="00241ADF" w:rsidRPr="00241ADF" w14:paraId="397E5942" w14:textId="77777777" w:rsidTr="009C1E7C">
        <w:tc>
          <w:tcPr>
            <w:tcW w:w="4814" w:type="dxa"/>
          </w:tcPr>
          <w:p w14:paraId="792F2993" w14:textId="41F7B160" w:rsidR="00241ADF" w:rsidRPr="002A0944" w:rsidRDefault="00241ADF" w:rsidP="00241ADF">
            <w:pPr>
              <w:rPr>
                <w:lang w:val="en-US"/>
              </w:rPr>
            </w:pPr>
            <w:r w:rsidRPr="002A0944">
              <w:rPr>
                <w:i/>
                <w:iCs/>
                <w:lang w:val="en-US"/>
              </w:rPr>
              <w:t>“Using advanced camera technology, installed on a satellite, we record the stars themselves.”</w:t>
            </w:r>
          </w:p>
        </w:tc>
        <w:tc>
          <w:tcPr>
            <w:tcW w:w="4814" w:type="dxa"/>
            <w:vAlign w:val="center"/>
          </w:tcPr>
          <w:p w14:paraId="215AF539" w14:textId="3CF906C9" w:rsidR="00241ADF" w:rsidRPr="00241ADF" w:rsidRDefault="00241ADF" w:rsidP="00241ADF">
            <w:pPr>
              <w:rPr>
                <w:rFonts w:ascii="Roboto" w:hAnsi="Roboto"/>
                <w:b/>
                <w:bCs/>
              </w:rPr>
            </w:pPr>
            <w:r w:rsidRPr="002A0944">
              <w:t>Satellitten filmer stjernehimlen. Stjerner registreres som datapunkter.</w:t>
            </w:r>
          </w:p>
        </w:tc>
      </w:tr>
      <w:tr w:rsidR="00241ADF" w:rsidRPr="00241ADF" w14:paraId="7BEE387A" w14:textId="77777777" w:rsidTr="008E051B">
        <w:tc>
          <w:tcPr>
            <w:tcW w:w="4814" w:type="dxa"/>
          </w:tcPr>
          <w:p w14:paraId="4E6827F9" w14:textId="5CCEB728" w:rsidR="00241ADF" w:rsidRPr="002A0944" w:rsidRDefault="00241ADF" w:rsidP="00241ADF">
            <w:pPr>
              <w:rPr>
                <w:rFonts w:ascii="Roboto" w:hAnsi="Roboto"/>
                <w:lang w:val="en-US"/>
              </w:rPr>
            </w:pPr>
            <w:r w:rsidRPr="002A0944">
              <w:rPr>
                <w:i/>
                <w:iCs/>
                <w:lang w:val="en-US"/>
              </w:rPr>
              <w:t>“These star recordings are sent to a central computer for long-term analysis.”</w:t>
            </w:r>
          </w:p>
        </w:tc>
        <w:tc>
          <w:tcPr>
            <w:tcW w:w="4814" w:type="dxa"/>
          </w:tcPr>
          <w:p w14:paraId="0CD25407" w14:textId="0A02B05D" w:rsidR="00241ADF" w:rsidRPr="00241ADF" w:rsidRDefault="00241ADF" w:rsidP="00241ADF">
            <w:r w:rsidRPr="002A0944">
              <w:t>Datastrømme sendes fra satellit til en stor futuristisk hovedcomputer på Jorden.</w:t>
            </w:r>
          </w:p>
        </w:tc>
      </w:tr>
      <w:tr w:rsidR="00241ADF" w:rsidRPr="00241ADF" w14:paraId="081211DE" w14:textId="77777777" w:rsidTr="008E051B">
        <w:tc>
          <w:tcPr>
            <w:tcW w:w="4814" w:type="dxa"/>
          </w:tcPr>
          <w:p w14:paraId="4988C99C" w14:textId="3177C2EF" w:rsidR="00241ADF" w:rsidRPr="002A0944" w:rsidRDefault="00241ADF" w:rsidP="00241ADF">
            <w:pPr>
              <w:rPr>
                <w:rFonts w:ascii="Roboto" w:hAnsi="Roboto"/>
                <w:lang w:val="en-US"/>
              </w:rPr>
            </w:pPr>
            <w:r w:rsidRPr="002A0944">
              <w:rPr>
                <w:i/>
                <w:iCs/>
                <w:lang w:val="en-US"/>
              </w:rPr>
              <w:t>“By analyzing this data, we can precisely calculate Earth’s orbit around the Sun.”</w:t>
            </w:r>
          </w:p>
        </w:tc>
        <w:tc>
          <w:tcPr>
            <w:tcW w:w="4814" w:type="dxa"/>
          </w:tcPr>
          <w:p w14:paraId="1FAB4210" w14:textId="3C1CF74A" w:rsidR="00241ADF" w:rsidRPr="00241ADF" w:rsidRDefault="00241ADF" w:rsidP="00241ADF">
            <w:r w:rsidRPr="002A0944">
              <w:t>Computeren analyserer. Jordens bane tegnes mere detaljeret og måles grafisk.</w:t>
            </w:r>
          </w:p>
        </w:tc>
      </w:tr>
      <w:tr w:rsidR="00241ADF" w:rsidRPr="00241ADF" w14:paraId="002AC79E" w14:textId="77777777" w:rsidTr="002C1118">
        <w:tc>
          <w:tcPr>
            <w:tcW w:w="4814" w:type="dxa"/>
          </w:tcPr>
          <w:p w14:paraId="7D28D819" w14:textId="36F7F8F8" w:rsidR="00241ADF" w:rsidRPr="002A0944" w:rsidRDefault="00241ADF" w:rsidP="00241ADF">
            <w:pPr>
              <w:rPr>
                <w:rFonts w:ascii="Roboto" w:hAnsi="Roboto"/>
                <w:lang w:val="en-US"/>
              </w:rPr>
            </w:pPr>
            <w:r w:rsidRPr="002A0944">
              <w:rPr>
                <w:i/>
                <w:iCs/>
                <w:lang w:val="en-US"/>
              </w:rPr>
              <w:t>“Even the smallest shift in Earth’s orbit can have dramatic consequences for our climate.”</w:t>
            </w:r>
          </w:p>
        </w:tc>
        <w:tc>
          <w:tcPr>
            <w:tcW w:w="4814" w:type="dxa"/>
            <w:vAlign w:val="center"/>
          </w:tcPr>
          <w:p w14:paraId="22F7314B" w14:textId="0496C826" w:rsidR="00241ADF" w:rsidRPr="00241ADF" w:rsidRDefault="00241ADF" w:rsidP="00241ADF">
            <w:r w:rsidRPr="002A0944">
              <w:t xml:space="preserve">Banen ændrer sig en anelse. Jorden skifter fra grøn til </w:t>
            </w:r>
            <w:proofErr w:type="gramStart"/>
            <w:r w:rsidRPr="002A0944">
              <w:t>kold blå</w:t>
            </w:r>
            <w:proofErr w:type="gramEnd"/>
            <w:r w:rsidRPr="002A0944">
              <w:t>.</w:t>
            </w:r>
          </w:p>
        </w:tc>
      </w:tr>
      <w:tr w:rsidR="00241ADF" w:rsidRPr="00241ADF" w14:paraId="75E4CCD4" w14:textId="77777777" w:rsidTr="00205613">
        <w:tc>
          <w:tcPr>
            <w:tcW w:w="4814" w:type="dxa"/>
            <w:vAlign w:val="center"/>
          </w:tcPr>
          <w:p w14:paraId="49DBFE1F" w14:textId="036EA063" w:rsidR="00241ADF" w:rsidRPr="002A0944" w:rsidRDefault="00241ADF" w:rsidP="00241ADF">
            <w:pPr>
              <w:rPr>
                <w:lang w:val="en-US"/>
              </w:rPr>
            </w:pPr>
            <w:r w:rsidRPr="002A0944">
              <w:rPr>
                <w:i/>
                <w:iCs/>
                <w:lang w:val="en-US"/>
              </w:rPr>
              <w:t>“The satellite must observe for a full year, completing its journey as Earth moves through space.”</w:t>
            </w:r>
          </w:p>
        </w:tc>
        <w:tc>
          <w:tcPr>
            <w:tcW w:w="4814" w:type="dxa"/>
            <w:vAlign w:val="center"/>
          </w:tcPr>
          <w:p w14:paraId="17B0D4EA" w14:textId="6F18B4F5" w:rsidR="00241ADF" w:rsidRPr="00241ADF" w:rsidRDefault="00241ADF" w:rsidP="00241ADF">
            <w:r w:rsidRPr="002A0944">
              <w:t>Tidsforløb: Årstider skifter hurtigt på Jorden mens satellitten følger med.</w:t>
            </w:r>
          </w:p>
        </w:tc>
      </w:tr>
      <w:tr w:rsidR="00241ADF" w:rsidRPr="002A0944" w14:paraId="7182D568" w14:textId="77777777" w:rsidTr="006622AA">
        <w:tc>
          <w:tcPr>
            <w:tcW w:w="4814" w:type="dxa"/>
            <w:vAlign w:val="center"/>
          </w:tcPr>
          <w:p w14:paraId="3CEF3480" w14:textId="722C445D" w:rsidR="00241ADF" w:rsidRPr="002A0944" w:rsidRDefault="00241ADF" w:rsidP="00241ADF">
            <w:pPr>
              <w:rPr>
                <w:i/>
                <w:iCs/>
                <w:lang w:val="en-US"/>
              </w:rPr>
            </w:pPr>
            <w:r w:rsidRPr="002A0944">
              <w:rPr>
                <w:i/>
                <w:iCs/>
                <w:lang w:val="en-US"/>
              </w:rPr>
              <w:t>“That is why we must begin now. The data we collect today answers tomorrow’s questions.”</w:t>
            </w:r>
          </w:p>
        </w:tc>
        <w:tc>
          <w:tcPr>
            <w:tcW w:w="4814" w:type="dxa"/>
          </w:tcPr>
          <w:p w14:paraId="3FBDDAE2" w14:textId="1C19C5BC" w:rsidR="00241ADF" w:rsidRPr="002A0944" w:rsidRDefault="00241ADF" w:rsidP="00241ADF">
            <w:pPr>
              <w:rPr>
                <w:lang w:val="en-US"/>
              </w:rPr>
            </w:pPr>
            <w:r w:rsidRPr="002A0944">
              <w:t>Professoren kigger alvorligt mod kamera. Fremtidsvisualisering af Jorden stabiliseres.</w:t>
            </w:r>
          </w:p>
        </w:tc>
      </w:tr>
      <w:tr w:rsidR="00241ADF" w:rsidRPr="002A0944" w14:paraId="7BE9967B" w14:textId="77777777" w:rsidTr="006622AA">
        <w:tc>
          <w:tcPr>
            <w:tcW w:w="4814" w:type="dxa"/>
            <w:vAlign w:val="center"/>
          </w:tcPr>
          <w:p w14:paraId="25246B39" w14:textId="49DE890F" w:rsidR="00241ADF" w:rsidRPr="002A0944" w:rsidRDefault="00241ADF" w:rsidP="00241ADF">
            <w:pPr>
              <w:rPr>
                <w:i/>
                <w:iCs/>
                <w:lang w:val="en-US"/>
              </w:rPr>
            </w:pPr>
            <w:r w:rsidRPr="002A0944">
              <w:rPr>
                <w:i/>
                <w:iCs/>
                <w:lang w:val="en-US"/>
              </w:rPr>
              <w:t>“GEO-Trekker. Tracking Earth’s orbit… to understand our future.”</w:t>
            </w:r>
          </w:p>
        </w:tc>
        <w:tc>
          <w:tcPr>
            <w:tcW w:w="4814" w:type="dxa"/>
          </w:tcPr>
          <w:p w14:paraId="01322607" w14:textId="4BCBA492" w:rsidR="00241ADF" w:rsidRPr="002A0944" w:rsidRDefault="00241ADF" w:rsidP="00241ADF">
            <w:pPr>
              <w:rPr>
                <w:lang w:val="en-US"/>
              </w:rPr>
            </w:pPr>
            <w:r w:rsidRPr="002A0944">
              <w:t>Slutbillede: Jorden, Solen og satellitten i perfekt balance. Logo og URL vises.</w:t>
            </w:r>
          </w:p>
        </w:tc>
      </w:tr>
      <w:tr w:rsidR="00241ADF" w:rsidRPr="00D823E2" w14:paraId="3B20111E" w14:textId="77777777" w:rsidTr="008E051B">
        <w:tc>
          <w:tcPr>
            <w:tcW w:w="4814" w:type="dxa"/>
          </w:tcPr>
          <w:p w14:paraId="3EB9DAB1" w14:textId="77777777" w:rsidR="00241ADF" w:rsidRPr="002A0944" w:rsidRDefault="00241ADF" w:rsidP="00241ADF">
            <w:pPr>
              <w:rPr>
                <w:rFonts w:ascii="Roboto" w:hAnsi="Roboto"/>
                <w:lang w:val="en-US"/>
              </w:rPr>
            </w:pPr>
          </w:p>
          <w:p w14:paraId="7B07834D" w14:textId="2DD800E2" w:rsidR="00241ADF" w:rsidRPr="00602C4B" w:rsidRDefault="00241ADF" w:rsidP="00241ADF">
            <w:pPr>
              <w:rPr>
                <w:rFonts w:ascii="Roboto" w:hAnsi="Roboto"/>
                <w:b/>
                <w:bCs/>
              </w:rPr>
            </w:pPr>
            <w:r w:rsidRPr="00602C4B">
              <w:rPr>
                <w:rFonts w:ascii="Roboto" w:hAnsi="Roboto"/>
                <w:b/>
                <w:bCs/>
              </w:rPr>
              <w:t>Antal ord =</w:t>
            </w:r>
            <w:r>
              <w:rPr>
                <w:rFonts w:ascii="Roboto" w:hAnsi="Roboto"/>
                <w:b/>
                <w:bCs/>
              </w:rPr>
              <w:t xml:space="preserve"> </w:t>
            </w:r>
            <w:r w:rsidRPr="00241ADF">
              <w:rPr>
                <w:rFonts w:ascii="Roboto" w:hAnsi="Roboto"/>
              </w:rPr>
              <w:t>14</w:t>
            </w:r>
            <w:r w:rsidR="005A7598">
              <w:rPr>
                <w:rFonts w:ascii="Roboto" w:hAnsi="Roboto"/>
              </w:rPr>
              <w:t>2</w:t>
            </w:r>
          </w:p>
          <w:p w14:paraId="2CD7C860" w14:textId="77777777" w:rsidR="00241ADF" w:rsidRDefault="00241ADF" w:rsidP="00241ADF"/>
        </w:tc>
        <w:tc>
          <w:tcPr>
            <w:tcW w:w="4814" w:type="dxa"/>
          </w:tcPr>
          <w:p w14:paraId="6A451A5B" w14:textId="77777777" w:rsidR="00241ADF" w:rsidRDefault="00241ADF" w:rsidP="00241ADF"/>
          <w:p w14:paraId="6D2EE550" w14:textId="7810F8C9" w:rsidR="00241ADF" w:rsidRDefault="00241ADF" w:rsidP="00241ADF">
            <w:r w:rsidRPr="00602C4B">
              <w:rPr>
                <w:rFonts w:ascii="Roboto" w:hAnsi="Roboto"/>
                <w:b/>
                <w:bCs/>
              </w:rPr>
              <w:t>Eventuel kommentar:</w:t>
            </w:r>
            <w:r w:rsidRPr="00602C4B">
              <w:rPr>
                <w:rFonts w:ascii="Roboto" w:hAnsi="Roboto"/>
                <w:b/>
                <w:bCs/>
              </w:rPr>
              <w:br/>
            </w:r>
          </w:p>
        </w:tc>
      </w:tr>
    </w:tbl>
    <w:p w14:paraId="153226B7" w14:textId="77777777" w:rsidR="002A0944" w:rsidRPr="001D42D3" w:rsidRDefault="002A0944" w:rsidP="001D42D3"/>
    <w:sectPr w:rsidR="002A0944" w:rsidRPr="001D42D3" w:rsidSect="00730B08">
      <w:pgSz w:w="11906" w:h="16838"/>
      <w:pgMar w:top="567" w:right="424" w:bottom="1701" w:left="85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E4D4C" w14:textId="77777777" w:rsidR="00675250" w:rsidRDefault="00675250" w:rsidP="001D42D3">
      <w:pPr>
        <w:spacing w:after="0" w:line="240" w:lineRule="auto"/>
      </w:pPr>
      <w:r>
        <w:separator/>
      </w:r>
    </w:p>
  </w:endnote>
  <w:endnote w:type="continuationSeparator" w:id="0">
    <w:p w14:paraId="0AC1AF97" w14:textId="77777777" w:rsidR="00675250" w:rsidRDefault="00675250" w:rsidP="001D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Poppins">
    <w:altName w:val="Nirmala UI"/>
    <w:panose1 w:val="00000800000000000000"/>
    <w:charset w:val="00"/>
    <w:family w:val="auto"/>
    <w:pitch w:val="variable"/>
    <w:sig w:usb0="00008007" w:usb1="00000000" w:usb2="00000000" w:usb3="00000000" w:csb0="00000093" w:csb1="00000000"/>
  </w:font>
  <w:font w:name="Roboto">
    <w:altName w:val="Arial"/>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D1497" w14:textId="77777777" w:rsidR="00675250" w:rsidRDefault="00675250" w:rsidP="001D42D3">
      <w:pPr>
        <w:spacing w:after="0" w:line="240" w:lineRule="auto"/>
      </w:pPr>
      <w:r>
        <w:separator/>
      </w:r>
    </w:p>
  </w:footnote>
  <w:footnote w:type="continuationSeparator" w:id="0">
    <w:p w14:paraId="4E8C7ADB" w14:textId="77777777" w:rsidR="00675250" w:rsidRDefault="00675250" w:rsidP="001D42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3"/>
    <w:rsid w:val="00073FB7"/>
    <w:rsid w:val="00076ED0"/>
    <w:rsid w:val="000A4B5A"/>
    <w:rsid w:val="00105F8C"/>
    <w:rsid w:val="001945FD"/>
    <w:rsid w:val="001D42D3"/>
    <w:rsid w:val="001F0209"/>
    <w:rsid w:val="001F0B12"/>
    <w:rsid w:val="00211328"/>
    <w:rsid w:val="002113AD"/>
    <w:rsid w:val="00241ADF"/>
    <w:rsid w:val="002A0944"/>
    <w:rsid w:val="002A4662"/>
    <w:rsid w:val="00304A38"/>
    <w:rsid w:val="003151F4"/>
    <w:rsid w:val="00325864"/>
    <w:rsid w:val="003422A0"/>
    <w:rsid w:val="003719EE"/>
    <w:rsid w:val="003E2704"/>
    <w:rsid w:val="003E3B62"/>
    <w:rsid w:val="00453D78"/>
    <w:rsid w:val="00483CF7"/>
    <w:rsid w:val="004A293C"/>
    <w:rsid w:val="00517664"/>
    <w:rsid w:val="00581403"/>
    <w:rsid w:val="005A7598"/>
    <w:rsid w:val="005C6E6A"/>
    <w:rsid w:val="00602C4B"/>
    <w:rsid w:val="006625A1"/>
    <w:rsid w:val="006734EC"/>
    <w:rsid w:val="00675250"/>
    <w:rsid w:val="00696FCA"/>
    <w:rsid w:val="00722E2E"/>
    <w:rsid w:val="00730B08"/>
    <w:rsid w:val="00760A68"/>
    <w:rsid w:val="00787FAA"/>
    <w:rsid w:val="007A66E1"/>
    <w:rsid w:val="007D5325"/>
    <w:rsid w:val="007E60B0"/>
    <w:rsid w:val="007F559A"/>
    <w:rsid w:val="008055F0"/>
    <w:rsid w:val="008606BA"/>
    <w:rsid w:val="00883BEE"/>
    <w:rsid w:val="008E051B"/>
    <w:rsid w:val="008F2857"/>
    <w:rsid w:val="009050DC"/>
    <w:rsid w:val="009279FA"/>
    <w:rsid w:val="009B044B"/>
    <w:rsid w:val="00A15136"/>
    <w:rsid w:val="00A826E0"/>
    <w:rsid w:val="00AD0DEF"/>
    <w:rsid w:val="00B24348"/>
    <w:rsid w:val="00B50E77"/>
    <w:rsid w:val="00C01004"/>
    <w:rsid w:val="00C7626A"/>
    <w:rsid w:val="00D058B1"/>
    <w:rsid w:val="00D67AD9"/>
    <w:rsid w:val="00D823E2"/>
    <w:rsid w:val="00DA34C3"/>
    <w:rsid w:val="00E30E34"/>
    <w:rsid w:val="00E5509D"/>
    <w:rsid w:val="00E80574"/>
    <w:rsid w:val="00EB6F1C"/>
    <w:rsid w:val="00EC0DC3"/>
    <w:rsid w:val="00ED43FF"/>
    <w:rsid w:val="00F01729"/>
    <w:rsid w:val="00F038D4"/>
    <w:rsid w:val="00F300B6"/>
    <w:rsid w:val="00F33194"/>
    <w:rsid w:val="00F54F00"/>
    <w:rsid w:val="00FB6BD7"/>
    <w:rsid w:val="00FF71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D4C16"/>
  <w15:chartTrackingRefBased/>
  <w15:docId w15:val="{60F20DB6-A020-45DC-A191-7EB4476A5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D4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1D42D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D42D3"/>
  </w:style>
  <w:style w:type="paragraph" w:styleId="Sidefod">
    <w:name w:val="footer"/>
    <w:basedOn w:val="Normal"/>
    <w:link w:val="SidefodTegn"/>
    <w:uiPriority w:val="99"/>
    <w:unhideWhenUsed/>
    <w:rsid w:val="001D42D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D42D3"/>
  </w:style>
  <w:style w:type="character" w:customStyle="1" w:styleId="Overskrift1Tegn">
    <w:name w:val="Overskrift 1 Tegn"/>
    <w:basedOn w:val="Standardskrifttypeiafsnit"/>
    <w:link w:val="Overskrift1"/>
    <w:uiPriority w:val="9"/>
    <w:rsid w:val="001D42D3"/>
    <w:rPr>
      <w:rFonts w:asciiTheme="majorHAnsi" w:eastAsiaTheme="majorEastAsia" w:hAnsiTheme="majorHAnsi" w:cstheme="majorBidi"/>
      <w:color w:val="2F5496" w:themeColor="accent1" w:themeShade="BF"/>
      <w:sz w:val="32"/>
      <w:szCs w:val="32"/>
    </w:rPr>
  </w:style>
  <w:style w:type="table" w:styleId="Tabel-Gitter">
    <w:name w:val="Table Grid"/>
    <w:basedOn w:val="Tabel-Normal"/>
    <w:uiPriority w:val="39"/>
    <w:rsid w:val="00F54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73FB7"/>
    <w:rPr>
      <w:color w:val="0563C1" w:themeColor="hyperlink"/>
      <w:u w:val="single"/>
    </w:rPr>
  </w:style>
  <w:style w:type="character" w:styleId="Ulstomtale">
    <w:name w:val="Unresolved Mention"/>
    <w:basedOn w:val="Standardskrifttypeiafsnit"/>
    <w:uiPriority w:val="99"/>
    <w:semiHidden/>
    <w:unhideWhenUsed/>
    <w:rsid w:val="00073FB7"/>
    <w:rPr>
      <w:color w:val="605E5C"/>
      <w:shd w:val="clear" w:color="auto" w:fill="E1DFDD"/>
    </w:rPr>
  </w:style>
  <w:style w:type="character" w:styleId="Kommentarhenvisning">
    <w:name w:val="annotation reference"/>
    <w:basedOn w:val="Standardskrifttypeiafsnit"/>
    <w:uiPriority w:val="99"/>
    <w:semiHidden/>
    <w:unhideWhenUsed/>
    <w:rsid w:val="00073FB7"/>
    <w:rPr>
      <w:sz w:val="16"/>
      <w:szCs w:val="16"/>
    </w:rPr>
  </w:style>
  <w:style w:type="paragraph" w:styleId="Kommentartekst">
    <w:name w:val="annotation text"/>
    <w:basedOn w:val="Normal"/>
    <w:link w:val="KommentartekstTegn"/>
    <w:uiPriority w:val="99"/>
    <w:semiHidden/>
    <w:unhideWhenUsed/>
    <w:rsid w:val="00073FB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073FB7"/>
    <w:rPr>
      <w:sz w:val="20"/>
      <w:szCs w:val="20"/>
    </w:rPr>
  </w:style>
  <w:style w:type="paragraph" w:styleId="Kommentaremne">
    <w:name w:val="annotation subject"/>
    <w:basedOn w:val="Kommentartekst"/>
    <w:next w:val="Kommentartekst"/>
    <w:link w:val="KommentaremneTegn"/>
    <w:uiPriority w:val="99"/>
    <w:semiHidden/>
    <w:unhideWhenUsed/>
    <w:rsid w:val="00073FB7"/>
    <w:rPr>
      <w:b/>
      <w:bCs/>
    </w:rPr>
  </w:style>
  <w:style w:type="character" w:customStyle="1" w:styleId="KommentaremneTegn">
    <w:name w:val="Kommentaremne Tegn"/>
    <w:basedOn w:val="KommentartekstTegn"/>
    <w:link w:val="Kommentaremne"/>
    <w:uiPriority w:val="99"/>
    <w:semiHidden/>
    <w:rsid w:val="00073FB7"/>
    <w:rPr>
      <w:b/>
      <w:bCs/>
      <w:sz w:val="20"/>
      <w:szCs w:val="20"/>
    </w:rPr>
  </w:style>
  <w:style w:type="paragraph" w:styleId="Markeringsbobletekst">
    <w:name w:val="Balloon Text"/>
    <w:basedOn w:val="Normal"/>
    <w:link w:val="MarkeringsbobletekstTegn"/>
    <w:uiPriority w:val="99"/>
    <w:semiHidden/>
    <w:unhideWhenUsed/>
    <w:rsid w:val="00073FB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73FB7"/>
    <w:rPr>
      <w:rFonts w:ascii="Segoe UI" w:hAnsi="Segoe UI" w:cs="Segoe UI"/>
      <w:sz w:val="18"/>
      <w:szCs w:val="18"/>
    </w:rPr>
  </w:style>
  <w:style w:type="character" w:styleId="BesgtLink">
    <w:name w:val="FollowedHyperlink"/>
    <w:basedOn w:val="Standardskrifttypeiafsnit"/>
    <w:uiPriority w:val="99"/>
    <w:semiHidden/>
    <w:unhideWhenUsed/>
    <w:rsid w:val="007D53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alfilm.dk/animation-stilarte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ralfilm.dk/spea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53618-275F-4E66-97F3-46B9FCF2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408</Words>
  <Characters>2491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VIRAL FILM</dc:creator>
  <cp:keywords/>
  <dc:description/>
  <cp:lastModifiedBy>VIRAL FILM</cp:lastModifiedBy>
  <cp:revision>10</cp:revision>
  <dcterms:created xsi:type="dcterms:W3CDTF">2021-10-11T13:17:00Z</dcterms:created>
  <dcterms:modified xsi:type="dcterms:W3CDTF">2026-01-12T09:43:00Z</dcterms:modified>
</cp:coreProperties>
</file>